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202D" w14:textId="77777777" w:rsidR="00163E8A" w:rsidRPr="001E47CC" w:rsidRDefault="00163E8A" w:rsidP="001E47CC">
      <w:pPr>
        <w:pStyle w:val="Nagwek1"/>
        <w:spacing w:line="300" w:lineRule="auto"/>
        <w:jc w:val="right"/>
        <w:rPr>
          <w:rFonts w:cs="Arial"/>
          <w:b w:val="0"/>
          <w:bCs/>
          <w:kern w:val="22"/>
          <w:sz w:val="22"/>
          <w:szCs w:val="22"/>
        </w:rPr>
      </w:pPr>
      <w:r w:rsidRPr="001E47CC">
        <w:rPr>
          <w:rFonts w:cs="Arial"/>
          <w:b w:val="0"/>
          <w:bCs/>
          <w:kern w:val="22"/>
          <w:sz w:val="22"/>
          <w:szCs w:val="22"/>
        </w:rPr>
        <w:t>Załącznik nr 2 do zapytania</w:t>
      </w:r>
    </w:p>
    <w:p w14:paraId="7021C1A6" w14:textId="77777777" w:rsidR="00265163" w:rsidRPr="001E47CC" w:rsidRDefault="00265163" w:rsidP="001E47CC">
      <w:pPr>
        <w:spacing w:line="300" w:lineRule="auto"/>
        <w:jc w:val="center"/>
        <w:rPr>
          <w:kern w:val="22"/>
          <w:sz w:val="22"/>
          <w:szCs w:val="22"/>
        </w:rPr>
      </w:pPr>
      <w:r w:rsidRPr="001E47CC">
        <w:rPr>
          <w:b/>
          <w:kern w:val="22"/>
          <w:sz w:val="22"/>
          <w:szCs w:val="22"/>
        </w:rPr>
        <w:t>UMOWA NR ……… (projekt)</w:t>
      </w:r>
    </w:p>
    <w:p w14:paraId="5A0EE05C" w14:textId="77777777" w:rsidR="00265163" w:rsidRPr="001E47CC" w:rsidRDefault="00265163" w:rsidP="001E47CC">
      <w:pPr>
        <w:spacing w:line="300" w:lineRule="auto"/>
        <w:jc w:val="both"/>
        <w:rPr>
          <w:kern w:val="22"/>
          <w:sz w:val="22"/>
          <w:szCs w:val="22"/>
        </w:rPr>
      </w:pPr>
      <w:r w:rsidRPr="001E47CC">
        <w:rPr>
          <w:kern w:val="22"/>
          <w:sz w:val="22"/>
          <w:szCs w:val="22"/>
        </w:rPr>
        <w:t>zawarta w dniu ………………… r., w Krakowie, pomiędzy:</w:t>
      </w:r>
    </w:p>
    <w:p w14:paraId="07C2085C" w14:textId="77777777" w:rsidR="00265163" w:rsidRPr="001E47CC" w:rsidRDefault="00265163" w:rsidP="001E47CC">
      <w:pPr>
        <w:spacing w:line="300" w:lineRule="auto"/>
        <w:jc w:val="both"/>
        <w:rPr>
          <w:kern w:val="22"/>
          <w:sz w:val="22"/>
          <w:szCs w:val="22"/>
        </w:rPr>
      </w:pPr>
      <w:r w:rsidRPr="001E47CC">
        <w:rPr>
          <w:kern w:val="22"/>
          <w:sz w:val="22"/>
          <w:szCs w:val="22"/>
        </w:rPr>
        <w:t xml:space="preserve">Instytutem Ochrony Przyrody Polskiej Akademii Nauk, </w:t>
      </w:r>
      <w:r w:rsidRPr="001E47CC">
        <w:rPr>
          <w:kern w:val="22"/>
          <w:sz w:val="22"/>
          <w:szCs w:val="22"/>
          <w:lang w:eastAsia="ar-SA"/>
        </w:rPr>
        <w:t xml:space="preserve">al. Adama Mickiewicza 33, 31-120 Kraków, NIP: 6750001917; REGON: 000326291, </w:t>
      </w:r>
      <w:r w:rsidRPr="001E47CC">
        <w:rPr>
          <w:kern w:val="22"/>
          <w:sz w:val="22"/>
          <w:szCs w:val="22"/>
        </w:rPr>
        <w:t xml:space="preserve">reprezentowanym przez ………………………, zwaną dalej Zamawiającym, </w:t>
      </w:r>
    </w:p>
    <w:p w14:paraId="39C76A38" w14:textId="77777777" w:rsidR="00265163" w:rsidRPr="001E47CC" w:rsidRDefault="00265163" w:rsidP="001E47CC">
      <w:pPr>
        <w:spacing w:line="300" w:lineRule="auto"/>
        <w:jc w:val="both"/>
        <w:rPr>
          <w:kern w:val="22"/>
          <w:sz w:val="22"/>
          <w:szCs w:val="22"/>
        </w:rPr>
      </w:pPr>
    </w:p>
    <w:p w14:paraId="3242B40C" w14:textId="7B4B00EF" w:rsidR="00265163" w:rsidRPr="001E47CC" w:rsidRDefault="00265163" w:rsidP="001E47CC">
      <w:pPr>
        <w:spacing w:line="300" w:lineRule="auto"/>
        <w:jc w:val="both"/>
        <w:rPr>
          <w:kern w:val="22"/>
          <w:sz w:val="22"/>
          <w:szCs w:val="22"/>
        </w:rPr>
      </w:pPr>
      <w:r w:rsidRPr="001E47CC">
        <w:rPr>
          <w:kern w:val="22"/>
          <w:sz w:val="22"/>
          <w:szCs w:val="22"/>
        </w:rPr>
        <w:t>a …………………………………………………………………………………, zwaną w dalej Wykonawcą</w:t>
      </w:r>
    </w:p>
    <w:p w14:paraId="473375D5" w14:textId="77777777" w:rsidR="00D241A6" w:rsidRPr="001E47CC" w:rsidRDefault="00D241A6" w:rsidP="001E47CC">
      <w:pPr>
        <w:spacing w:line="300" w:lineRule="auto"/>
        <w:rPr>
          <w:rFonts w:cs="Arial"/>
          <w:kern w:val="22"/>
          <w:sz w:val="22"/>
          <w:szCs w:val="22"/>
        </w:rPr>
      </w:pPr>
    </w:p>
    <w:p w14:paraId="1C3C4FE3" w14:textId="71652C10" w:rsidR="00D241A6" w:rsidRPr="001E47CC" w:rsidRDefault="009129B4" w:rsidP="001E47CC">
      <w:pPr>
        <w:pStyle w:val="Tekstpodstawowy2"/>
        <w:spacing w:line="300" w:lineRule="auto"/>
        <w:ind w:right="0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W związku z tym, iż wartość szacunkowa zamówienia jest niższa niż kwota, o której mowa w art. 2 ust.</w:t>
      </w:r>
      <w:r w:rsidR="001B0AAA" w:rsidRPr="001E47CC">
        <w:rPr>
          <w:rFonts w:cs="Arial"/>
          <w:kern w:val="22"/>
          <w:sz w:val="22"/>
          <w:szCs w:val="22"/>
        </w:rPr>
        <w:t> </w:t>
      </w:r>
      <w:r w:rsidRPr="001E47CC">
        <w:rPr>
          <w:rFonts w:cs="Arial"/>
          <w:kern w:val="22"/>
          <w:sz w:val="22"/>
          <w:szCs w:val="22"/>
        </w:rPr>
        <w:t xml:space="preserve">1 pkt 1 ustawy z dnia 11 września 2019 r. Prawo zamówień publicznych (tekst jedn. Dz. U. </w:t>
      </w:r>
      <w:r w:rsidR="001B0AAA" w:rsidRPr="001E47CC">
        <w:rPr>
          <w:rFonts w:cs="Arial"/>
          <w:kern w:val="22"/>
          <w:sz w:val="22"/>
          <w:szCs w:val="22"/>
        </w:rPr>
        <w:br/>
      </w:r>
      <w:r w:rsidRPr="001E47CC">
        <w:rPr>
          <w:rFonts w:cs="Arial"/>
          <w:kern w:val="22"/>
          <w:sz w:val="22"/>
          <w:szCs w:val="22"/>
        </w:rPr>
        <w:t>z 202</w:t>
      </w:r>
      <w:r w:rsidR="003D6D2B" w:rsidRPr="001E47CC">
        <w:rPr>
          <w:rFonts w:cs="Arial"/>
          <w:kern w:val="22"/>
          <w:sz w:val="22"/>
          <w:szCs w:val="22"/>
        </w:rPr>
        <w:t>4</w:t>
      </w:r>
      <w:r w:rsidRPr="001E47CC">
        <w:rPr>
          <w:rFonts w:cs="Arial"/>
          <w:kern w:val="22"/>
          <w:sz w:val="22"/>
          <w:szCs w:val="22"/>
        </w:rPr>
        <w:t xml:space="preserve"> r. poz.</w:t>
      </w:r>
      <w:r w:rsidR="00163E8A" w:rsidRPr="001E47CC">
        <w:rPr>
          <w:rFonts w:cs="Arial"/>
          <w:kern w:val="22"/>
          <w:sz w:val="22"/>
          <w:szCs w:val="22"/>
        </w:rPr>
        <w:t> </w:t>
      </w:r>
      <w:r w:rsidRPr="001E47CC">
        <w:rPr>
          <w:rFonts w:cs="Arial"/>
          <w:kern w:val="22"/>
          <w:sz w:val="22"/>
          <w:szCs w:val="22"/>
        </w:rPr>
        <w:t>1</w:t>
      </w:r>
      <w:r w:rsidR="003D6D2B" w:rsidRPr="001E47CC">
        <w:rPr>
          <w:rFonts w:cs="Arial"/>
          <w:kern w:val="22"/>
          <w:sz w:val="22"/>
          <w:szCs w:val="22"/>
        </w:rPr>
        <w:t>320</w:t>
      </w:r>
      <w:r w:rsidR="00E22E79" w:rsidRPr="001E47CC">
        <w:rPr>
          <w:rFonts w:cs="Arial"/>
          <w:kern w:val="22"/>
          <w:sz w:val="22"/>
          <w:szCs w:val="22"/>
        </w:rPr>
        <w:t xml:space="preserve"> z późn. zm.</w:t>
      </w:r>
      <w:r w:rsidRPr="001E47CC">
        <w:rPr>
          <w:rFonts w:cs="Arial"/>
          <w:kern w:val="22"/>
          <w:sz w:val="22"/>
          <w:szCs w:val="22"/>
        </w:rPr>
        <w:t>) /Pzp/ przedmiotowa umowa nie podlega przepisom Pzp i została zgodnie zawarta przez Strony na podstawie art. 353</w:t>
      </w:r>
      <w:r w:rsidRPr="001E47CC">
        <w:rPr>
          <w:rFonts w:cs="Arial"/>
          <w:kern w:val="22"/>
          <w:sz w:val="22"/>
          <w:szCs w:val="22"/>
          <w:vertAlign w:val="superscript"/>
        </w:rPr>
        <w:t>1</w:t>
      </w:r>
      <w:r w:rsidRPr="001E47CC">
        <w:rPr>
          <w:rFonts w:cs="Arial"/>
          <w:kern w:val="22"/>
          <w:sz w:val="22"/>
          <w:szCs w:val="22"/>
        </w:rPr>
        <w:t xml:space="preserve"> kodeksu cywilnego</w:t>
      </w:r>
      <w:r w:rsidR="005B7846" w:rsidRPr="001E47CC">
        <w:rPr>
          <w:rFonts w:cs="Arial"/>
          <w:kern w:val="22"/>
          <w:sz w:val="22"/>
          <w:szCs w:val="22"/>
        </w:rPr>
        <w:t xml:space="preserve">, stosownie do dokonanego przez Zamawiającego wyboru oferty Wykonawcy w postępowaniu prowadzonym w trybie zapytania ofertowego, nr sprawy </w:t>
      </w:r>
      <w:r w:rsidR="003028A9" w:rsidRPr="001E47CC">
        <w:rPr>
          <w:kern w:val="22"/>
          <w:sz w:val="22"/>
        </w:rPr>
        <w:t>DA-27</w:t>
      </w:r>
      <w:r w:rsidR="001B0AAA" w:rsidRPr="001E47CC">
        <w:rPr>
          <w:kern w:val="22"/>
          <w:sz w:val="22"/>
        </w:rPr>
        <w:t>1</w:t>
      </w:r>
      <w:r w:rsidR="003028A9" w:rsidRPr="001E47CC">
        <w:rPr>
          <w:kern w:val="22"/>
          <w:sz w:val="22"/>
        </w:rPr>
        <w:t>-</w:t>
      </w:r>
      <w:r w:rsidR="001D1381" w:rsidRPr="001E47CC">
        <w:rPr>
          <w:kern w:val="22"/>
          <w:sz w:val="22"/>
        </w:rPr>
        <w:t>1</w:t>
      </w:r>
      <w:r w:rsidR="001E47CC">
        <w:rPr>
          <w:kern w:val="22"/>
          <w:sz w:val="22"/>
        </w:rPr>
        <w:t>6</w:t>
      </w:r>
      <w:r w:rsidR="003028A9" w:rsidRPr="001E47CC">
        <w:rPr>
          <w:kern w:val="22"/>
          <w:sz w:val="22"/>
        </w:rPr>
        <w:t>/2025</w:t>
      </w:r>
      <w:r w:rsidR="003028A9" w:rsidRPr="001E47CC">
        <w:rPr>
          <w:rFonts w:cs="Arial"/>
          <w:kern w:val="22"/>
          <w:sz w:val="22"/>
          <w:szCs w:val="22"/>
        </w:rPr>
        <w:t>.</w:t>
      </w:r>
    </w:p>
    <w:p w14:paraId="50D17355" w14:textId="77777777" w:rsidR="00696776" w:rsidRPr="001E47CC" w:rsidRDefault="00696776" w:rsidP="001E47CC">
      <w:pPr>
        <w:pStyle w:val="Tekstpodstawowy2"/>
        <w:spacing w:line="300" w:lineRule="auto"/>
        <w:ind w:right="0"/>
        <w:jc w:val="both"/>
        <w:rPr>
          <w:rFonts w:cs="Arial"/>
          <w:kern w:val="22"/>
          <w:sz w:val="22"/>
          <w:szCs w:val="22"/>
        </w:rPr>
      </w:pPr>
    </w:p>
    <w:p w14:paraId="0E4262BE" w14:textId="77777777" w:rsidR="00D241A6" w:rsidRPr="001E47CC" w:rsidRDefault="00D241A6" w:rsidP="001E47CC">
      <w:pPr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>§ 1</w:t>
      </w:r>
    </w:p>
    <w:p w14:paraId="0230455B" w14:textId="3B508BD8" w:rsidR="003D6D2B" w:rsidRPr="00984714" w:rsidRDefault="00D241A6" w:rsidP="001E47CC">
      <w:pPr>
        <w:numPr>
          <w:ilvl w:val="0"/>
          <w:numId w:val="7"/>
        </w:numPr>
        <w:spacing w:line="300" w:lineRule="auto"/>
        <w:ind w:left="426" w:hanging="426"/>
        <w:jc w:val="both"/>
        <w:rPr>
          <w:rFonts w:cs="Arial"/>
          <w:b/>
          <w:bCs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Zamawiający powierza</w:t>
      </w:r>
      <w:r w:rsidR="001E47CC" w:rsidRPr="001E47CC">
        <w:rPr>
          <w:rFonts w:cs="Arial"/>
          <w:kern w:val="22"/>
          <w:sz w:val="22"/>
          <w:szCs w:val="22"/>
        </w:rPr>
        <w:t>,</w:t>
      </w:r>
      <w:r w:rsidRPr="001E47CC">
        <w:rPr>
          <w:rFonts w:cs="Arial"/>
          <w:kern w:val="22"/>
          <w:sz w:val="22"/>
          <w:szCs w:val="22"/>
        </w:rPr>
        <w:t xml:space="preserve"> a Wykonawca przyjmuje do wykonania</w:t>
      </w:r>
      <w:r w:rsidR="00EF2BCB" w:rsidRPr="001E47CC">
        <w:rPr>
          <w:rFonts w:cs="Arial"/>
          <w:kern w:val="22"/>
          <w:sz w:val="22"/>
          <w:szCs w:val="22"/>
        </w:rPr>
        <w:t xml:space="preserve"> </w:t>
      </w:r>
      <w:bookmarkStart w:id="0" w:name="_Hlk195792269"/>
      <w:r w:rsidR="00984714" w:rsidRPr="00984714">
        <w:rPr>
          <w:rFonts w:cs="Arial"/>
          <w:b/>
          <w:bCs/>
          <w:kern w:val="22"/>
          <w:sz w:val="22"/>
          <w:szCs w:val="22"/>
        </w:rPr>
        <w:t>d</w:t>
      </w:r>
      <w:r w:rsidR="001E47CC" w:rsidRPr="001E47CC">
        <w:rPr>
          <w:b/>
          <w:bCs/>
          <w:color w:val="000000"/>
          <w:kern w:val="22"/>
          <w:sz w:val="22"/>
          <w:szCs w:val="22"/>
        </w:rPr>
        <w:t>ostaw</w:t>
      </w:r>
      <w:r w:rsidR="00984714">
        <w:rPr>
          <w:b/>
          <w:bCs/>
          <w:color w:val="000000"/>
          <w:kern w:val="22"/>
          <w:sz w:val="22"/>
          <w:szCs w:val="22"/>
        </w:rPr>
        <w:t xml:space="preserve">ę </w:t>
      </w:r>
      <w:r w:rsidR="001E47CC" w:rsidRPr="001E47CC">
        <w:rPr>
          <w:b/>
          <w:bCs/>
          <w:color w:val="000000"/>
          <w:kern w:val="22"/>
          <w:sz w:val="22"/>
          <w:szCs w:val="22"/>
        </w:rPr>
        <w:t xml:space="preserve">wirówki próżniowej </w:t>
      </w:r>
      <w:bookmarkEnd w:id="0"/>
      <w:r w:rsidR="003D6D2B" w:rsidRPr="001E47CC">
        <w:rPr>
          <w:b/>
          <w:bCs/>
          <w:kern w:val="22"/>
          <w:sz w:val="22"/>
          <w:szCs w:val="22"/>
        </w:rPr>
        <w:t>…………………</w:t>
      </w:r>
      <w:r w:rsidR="003D6D2B" w:rsidRPr="001E47CC">
        <w:rPr>
          <w:kern w:val="22"/>
          <w:sz w:val="22"/>
          <w:szCs w:val="22"/>
        </w:rPr>
        <w:t xml:space="preserve"> </w:t>
      </w:r>
      <w:r w:rsidR="000301DB" w:rsidRPr="001E47CC">
        <w:rPr>
          <w:kern w:val="22"/>
          <w:sz w:val="22"/>
          <w:szCs w:val="22"/>
        </w:rPr>
        <w:t>– ilość: 1 szt</w:t>
      </w:r>
      <w:r w:rsidR="000301DB" w:rsidRPr="001E47CC">
        <w:rPr>
          <w:kern w:val="22"/>
          <w:sz w:val="22"/>
        </w:rPr>
        <w:t>.</w:t>
      </w:r>
      <w:r w:rsidR="00364A1E" w:rsidRPr="001E47CC">
        <w:rPr>
          <w:rFonts w:cs="Arial"/>
          <w:kern w:val="22"/>
          <w:sz w:val="22"/>
          <w:szCs w:val="22"/>
        </w:rPr>
        <w:t>, zgodnie z</w:t>
      </w:r>
      <w:r w:rsidR="00364A1E" w:rsidRPr="001E47CC">
        <w:rPr>
          <w:rFonts w:cs="Arial"/>
          <w:b/>
          <w:bCs/>
          <w:kern w:val="22"/>
          <w:sz w:val="22"/>
          <w:szCs w:val="22"/>
        </w:rPr>
        <w:t xml:space="preserve"> </w:t>
      </w:r>
      <w:r w:rsidR="00475456" w:rsidRPr="001E47CC">
        <w:rPr>
          <w:rFonts w:cs="Arial"/>
          <w:kern w:val="22"/>
          <w:sz w:val="22"/>
          <w:szCs w:val="22"/>
        </w:rPr>
        <w:t>ofert</w:t>
      </w:r>
      <w:r w:rsidR="00364A1E" w:rsidRPr="001E47CC">
        <w:rPr>
          <w:rFonts w:cs="Arial"/>
          <w:kern w:val="22"/>
          <w:sz w:val="22"/>
          <w:szCs w:val="22"/>
        </w:rPr>
        <w:t>ą</w:t>
      </w:r>
      <w:r w:rsidR="00475456" w:rsidRPr="001E47CC">
        <w:rPr>
          <w:rFonts w:cs="Arial"/>
          <w:kern w:val="22"/>
          <w:sz w:val="22"/>
          <w:szCs w:val="22"/>
        </w:rPr>
        <w:t xml:space="preserve"> </w:t>
      </w:r>
      <w:r w:rsidR="005671B6" w:rsidRPr="001E47CC">
        <w:rPr>
          <w:rFonts w:cs="Arial"/>
          <w:kern w:val="22"/>
          <w:sz w:val="22"/>
          <w:szCs w:val="22"/>
        </w:rPr>
        <w:t>Wykonawcy z</w:t>
      </w:r>
      <w:r w:rsidR="00265163" w:rsidRPr="001E47CC">
        <w:rPr>
          <w:rFonts w:cs="Arial"/>
          <w:kern w:val="22"/>
          <w:sz w:val="22"/>
          <w:szCs w:val="22"/>
        </w:rPr>
        <w:t> </w:t>
      </w:r>
      <w:r w:rsidR="005671B6" w:rsidRPr="001E47CC">
        <w:rPr>
          <w:rFonts w:cs="Arial"/>
          <w:kern w:val="22"/>
          <w:sz w:val="22"/>
          <w:szCs w:val="22"/>
        </w:rPr>
        <w:t>dnia ……………</w:t>
      </w:r>
      <w:r w:rsidR="00F7458E" w:rsidRPr="001E47CC">
        <w:rPr>
          <w:rFonts w:cs="Arial"/>
          <w:kern w:val="22"/>
          <w:sz w:val="22"/>
          <w:szCs w:val="22"/>
        </w:rPr>
        <w:t xml:space="preserve"> </w:t>
      </w:r>
      <w:r w:rsidR="00475456" w:rsidRPr="001E47CC">
        <w:rPr>
          <w:rFonts w:cs="Arial"/>
          <w:kern w:val="22"/>
          <w:sz w:val="22"/>
          <w:szCs w:val="22"/>
        </w:rPr>
        <w:t>stanowiąc</w:t>
      </w:r>
      <w:r w:rsidR="00364A1E" w:rsidRPr="001E47CC">
        <w:rPr>
          <w:rFonts w:cs="Arial"/>
          <w:kern w:val="22"/>
          <w:sz w:val="22"/>
          <w:szCs w:val="22"/>
        </w:rPr>
        <w:t>ą</w:t>
      </w:r>
      <w:r w:rsidR="00475456" w:rsidRPr="001E47CC">
        <w:rPr>
          <w:rFonts w:cs="Arial"/>
          <w:kern w:val="22"/>
          <w:sz w:val="22"/>
          <w:szCs w:val="22"/>
        </w:rPr>
        <w:t xml:space="preserve"> załącznik do niniejszej umowy</w:t>
      </w:r>
      <w:r w:rsidR="00475456" w:rsidRPr="00984714">
        <w:rPr>
          <w:rFonts w:cs="Arial"/>
          <w:kern w:val="22"/>
          <w:sz w:val="22"/>
          <w:szCs w:val="22"/>
        </w:rPr>
        <w:t xml:space="preserve">. </w:t>
      </w:r>
    </w:p>
    <w:p w14:paraId="294D1BF6" w14:textId="2213190B" w:rsidR="003D6D2B" w:rsidRPr="00984714" w:rsidRDefault="00265163" w:rsidP="001E47CC">
      <w:pPr>
        <w:numPr>
          <w:ilvl w:val="0"/>
          <w:numId w:val="7"/>
        </w:numPr>
        <w:spacing w:line="300" w:lineRule="auto"/>
        <w:ind w:left="426" w:hanging="426"/>
        <w:jc w:val="both"/>
        <w:rPr>
          <w:rFonts w:cs="Arial"/>
          <w:b/>
          <w:bCs/>
          <w:kern w:val="22"/>
          <w:sz w:val="22"/>
          <w:szCs w:val="22"/>
        </w:rPr>
      </w:pPr>
      <w:r w:rsidRPr="00984714">
        <w:rPr>
          <w:kern w:val="22"/>
          <w:sz w:val="22"/>
          <w:szCs w:val="22"/>
        </w:rPr>
        <w:t>Wykona</w:t>
      </w:r>
      <w:r w:rsidR="003D6D2B" w:rsidRPr="00984714">
        <w:rPr>
          <w:kern w:val="22"/>
          <w:sz w:val="22"/>
          <w:szCs w:val="22"/>
        </w:rPr>
        <w:t>wca w ramach zamówienia winien:</w:t>
      </w:r>
    </w:p>
    <w:p w14:paraId="215165E9" w14:textId="57D7A428" w:rsidR="001E47CC" w:rsidRPr="00984714" w:rsidRDefault="001E47CC" w:rsidP="001E47CC">
      <w:pPr>
        <w:widowControl w:val="0"/>
        <w:numPr>
          <w:ilvl w:val="0"/>
          <w:numId w:val="31"/>
        </w:numPr>
        <w:suppressAutoHyphens/>
        <w:spacing w:line="300" w:lineRule="auto"/>
        <w:ind w:left="851"/>
        <w:jc w:val="both"/>
        <w:rPr>
          <w:kern w:val="22"/>
          <w:sz w:val="22"/>
          <w:szCs w:val="22"/>
        </w:rPr>
      </w:pPr>
      <w:r w:rsidRPr="00984714">
        <w:rPr>
          <w:kern w:val="22"/>
          <w:sz w:val="22"/>
          <w:szCs w:val="22"/>
        </w:rPr>
        <w:t xml:space="preserve">dostarczyć urządzenie do Instytutu – </w:t>
      </w:r>
      <w:r w:rsidRPr="00984714">
        <w:rPr>
          <w:kern w:val="22"/>
          <w:sz w:val="22"/>
          <w:szCs w:val="22"/>
          <w:lang w:eastAsia="ar-SA"/>
        </w:rPr>
        <w:t>al. Adama Mickiewicza 33, 31-120 Kraków,</w:t>
      </w:r>
      <w:r w:rsidRPr="00984714">
        <w:rPr>
          <w:kern w:val="22"/>
          <w:sz w:val="22"/>
          <w:szCs w:val="22"/>
        </w:rPr>
        <w:t xml:space="preserve"> rozładować i posadowić w miejscu wskazanym przez Zamawiającego;</w:t>
      </w:r>
    </w:p>
    <w:p w14:paraId="4B2ADDB0" w14:textId="3D743461" w:rsidR="001E47CC" w:rsidRPr="00984714" w:rsidRDefault="001E47CC" w:rsidP="001E47CC">
      <w:pPr>
        <w:widowControl w:val="0"/>
        <w:numPr>
          <w:ilvl w:val="0"/>
          <w:numId w:val="31"/>
        </w:numPr>
        <w:suppressAutoHyphens/>
        <w:spacing w:line="300" w:lineRule="auto"/>
        <w:ind w:left="851"/>
        <w:jc w:val="both"/>
        <w:rPr>
          <w:kern w:val="22"/>
          <w:sz w:val="22"/>
          <w:szCs w:val="22"/>
        </w:rPr>
      </w:pPr>
      <w:r w:rsidRPr="00984714">
        <w:rPr>
          <w:kern w:val="22"/>
          <w:sz w:val="22"/>
          <w:szCs w:val="22"/>
        </w:rPr>
        <w:t>podłączyć urządzenie do instalacji elektrycznej przygotowanej przez Zamawiającego;</w:t>
      </w:r>
    </w:p>
    <w:p w14:paraId="1650E3ED" w14:textId="77777777" w:rsidR="001E47CC" w:rsidRPr="00984714" w:rsidRDefault="001E47CC" w:rsidP="001E47CC">
      <w:pPr>
        <w:widowControl w:val="0"/>
        <w:numPr>
          <w:ilvl w:val="0"/>
          <w:numId w:val="31"/>
        </w:numPr>
        <w:suppressAutoHyphens/>
        <w:spacing w:line="300" w:lineRule="auto"/>
        <w:ind w:left="851"/>
        <w:jc w:val="both"/>
        <w:rPr>
          <w:kern w:val="22"/>
          <w:sz w:val="22"/>
          <w:szCs w:val="22"/>
        </w:rPr>
      </w:pPr>
      <w:r w:rsidRPr="00984714">
        <w:rPr>
          <w:kern w:val="22"/>
          <w:sz w:val="22"/>
          <w:szCs w:val="22"/>
        </w:rPr>
        <w:t>dokonać pierwszego uruchomienia i szkolenia z obsługi;</w:t>
      </w:r>
    </w:p>
    <w:p w14:paraId="6BF2D50B" w14:textId="376AC694" w:rsidR="003D6D2B" w:rsidRPr="00984714" w:rsidRDefault="001E47CC" w:rsidP="001E47CC">
      <w:pPr>
        <w:widowControl w:val="0"/>
        <w:numPr>
          <w:ilvl w:val="0"/>
          <w:numId w:val="31"/>
        </w:numPr>
        <w:suppressAutoHyphens/>
        <w:spacing w:line="300" w:lineRule="auto"/>
        <w:ind w:left="851"/>
        <w:jc w:val="both"/>
        <w:rPr>
          <w:kern w:val="22"/>
          <w:sz w:val="22"/>
          <w:szCs w:val="22"/>
        </w:rPr>
      </w:pPr>
      <w:r w:rsidRPr="00984714">
        <w:rPr>
          <w:kern w:val="22"/>
          <w:sz w:val="22"/>
          <w:szCs w:val="22"/>
        </w:rPr>
        <w:t>zagwarantować serwis w okresie gwarancji</w:t>
      </w:r>
      <w:r w:rsidR="003D6D2B" w:rsidRPr="00984714">
        <w:rPr>
          <w:kern w:val="22"/>
          <w:sz w:val="22"/>
          <w:szCs w:val="22"/>
        </w:rPr>
        <w:t>.</w:t>
      </w:r>
    </w:p>
    <w:p w14:paraId="3251CDC8" w14:textId="77777777" w:rsidR="00FF30AA" w:rsidRPr="001E47CC" w:rsidRDefault="00D241A6" w:rsidP="001E47CC">
      <w:pPr>
        <w:numPr>
          <w:ilvl w:val="0"/>
          <w:numId w:val="7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984714">
        <w:rPr>
          <w:rFonts w:cs="Arial"/>
          <w:kern w:val="22"/>
          <w:sz w:val="22"/>
          <w:szCs w:val="22"/>
        </w:rPr>
        <w:t>Wykonawca oświadcza</w:t>
      </w:r>
      <w:r w:rsidR="005A4AEA" w:rsidRPr="00984714">
        <w:rPr>
          <w:rFonts w:cs="Arial"/>
          <w:kern w:val="22"/>
          <w:sz w:val="22"/>
          <w:szCs w:val="22"/>
        </w:rPr>
        <w:t>,</w:t>
      </w:r>
      <w:r w:rsidRPr="00984714">
        <w:rPr>
          <w:rFonts w:cs="Arial"/>
          <w:kern w:val="22"/>
          <w:sz w:val="22"/>
          <w:szCs w:val="22"/>
        </w:rPr>
        <w:t xml:space="preserve"> że zapoznał</w:t>
      </w:r>
      <w:r w:rsidRPr="001E47CC">
        <w:rPr>
          <w:rFonts w:cs="Arial"/>
          <w:kern w:val="22"/>
          <w:sz w:val="22"/>
          <w:szCs w:val="22"/>
        </w:rPr>
        <w:t xml:space="preserve"> się z warunkami realizacji niniejszego</w:t>
      </w:r>
      <w:r w:rsidR="00BD0D21" w:rsidRPr="001E47CC">
        <w:rPr>
          <w:rFonts w:cs="Arial"/>
          <w:kern w:val="22"/>
          <w:sz w:val="22"/>
          <w:szCs w:val="22"/>
        </w:rPr>
        <w:t xml:space="preserve"> </w:t>
      </w:r>
      <w:r w:rsidRPr="001E47CC">
        <w:rPr>
          <w:rFonts w:cs="Arial"/>
          <w:kern w:val="22"/>
          <w:sz w:val="22"/>
          <w:szCs w:val="22"/>
        </w:rPr>
        <w:t>zamówienia, zakresem rzeczowym oraz miejs</w:t>
      </w:r>
      <w:r w:rsidR="00B733DE" w:rsidRPr="001E47CC">
        <w:rPr>
          <w:rFonts w:cs="Arial"/>
          <w:kern w:val="22"/>
          <w:sz w:val="22"/>
          <w:szCs w:val="22"/>
        </w:rPr>
        <w:t xml:space="preserve">cem </w:t>
      </w:r>
      <w:r w:rsidR="000057C3" w:rsidRPr="001E47CC">
        <w:rPr>
          <w:rFonts w:cs="Arial"/>
          <w:kern w:val="22"/>
          <w:sz w:val="22"/>
          <w:szCs w:val="22"/>
        </w:rPr>
        <w:t>dostawy</w:t>
      </w:r>
      <w:r w:rsidR="00B733DE" w:rsidRPr="001E47CC">
        <w:rPr>
          <w:rFonts w:cs="Arial"/>
          <w:kern w:val="22"/>
          <w:sz w:val="22"/>
          <w:szCs w:val="22"/>
        </w:rPr>
        <w:t xml:space="preserve"> i nie </w:t>
      </w:r>
      <w:r w:rsidRPr="001E47CC">
        <w:rPr>
          <w:rFonts w:cs="Arial"/>
          <w:kern w:val="22"/>
          <w:sz w:val="22"/>
          <w:szCs w:val="22"/>
        </w:rPr>
        <w:t>wno</w:t>
      </w:r>
      <w:r w:rsidR="009143EF" w:rsidRPr="001E47CC">
        <w:rPr>
          <w:rFonts w:cs="Arial"/>
          <w:kern w:val="22"/>
          <w:sz w:val="22"/>
          <w:szCs w:val="22"/>
        </w:rPr>
        <w:t>si do nich uwag</w:t>
      </w:r>
      <w:r w:rsidR="00B733DE" w:rsidRPr="001E47CC">
        <w:rPr>
          <w:rFonts w:cs="Arial"/>
          <w:kern w:val="22"/>
          <w:sz w:val="22"/>
          <w:szCs w:val="22"/>
        </w:rPr>
        <w:t>.</w:t>
      </w:r>
    </w:p>
    <w:p w14:paraId="075037A5" w14:textId="77777777" w:rsidR="00B733DE" w:rsidRPr="001E47CC" w:rsidRDefault="00B733DE" w:rsidP="001E47CC">
      <w:pPr>
        <w:numPr>
          <w:ilvl w:val="0"/>
          <w:numId w:val="7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Wykonawca oświadcza, że dysponuje odpowiednią wiedzą i doświadczeniem w zakresie objętym umową i zobowiązuje się </w:t>
      </w:r>
      <w:r w:rsidR="000057C3" w:rsidRPr="001E47CC">
        <w:rPr>
          <w:rFonts w:cs="Arial"/>
          <w:kern w:val="22"/>
          <w:sz w:val="22"/>
          <w:szCs w:val="22"/>
        </w:rPr>
        <w:t xml:space="preserve">ją </w:t>
      </w:r>
      <w:r w:rsidRPr="001E47CC">
        <w:rPr>
          <w:rFonts w:cs="Arial"/>
          <w:kern w:val="22"/>
          <w:sz w:val="22"/>
          <w:szCs w:val="22"/>
        </w:rPr>
        <w:t>wykonać zgodnie z posiadaną wiedzą i wymogami wynikającymi z umowy.</w:t>
      </w:r>
    </w:p>
    <w:p w14:paraId="2B735B15" w14:textId="77777777" w:rsidR="0032253A" w:rsidRPr="001E47CC" w:rsidRDefault="0032253A" w:rsidP="001E47CC">
      <w:pPr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</w:p>
    <w:p w14:paraId="0379F991" w14:textId="77777777" w:rsidR="00D241A6" w:rsidRPr="001E47CC" w:rsidRDefault="001175E9" w:rsidP="001E47CC">
      <w:pPr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>§ 2</w:t>
      </w:r>
    </w:p>
    <w:p w14:paraId="7967E758" w14:textId="4B1809AD" w:rsidR="005671B6" w:rsidRPr="001E47CC" w:rsidRDefault="00D241A6" w:rsidP="001E47CC">
      <w:pPr>
        <w:numPr>
          <w:ilvl w:val="0"/>
          <w:numId w:val="8"/>
        </w:numPr>
        <w:spacing w:line="300" w:lineRule="auto"/>
        <w:ind w:left="426" w:hanging="426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Strony ustalają termin</w:t>
      </w:r>
      <w:r w:rsidR="002D2DE3" w:rsidRPr="001E47CC">
        <w:rPr>
          <w:rFonts w:cs="Arial"/>
          <w:kern w:val="22"/>
          <w:sz w:val="22"/>
          <w:szCs w:val="22"/>
        </w:rPr>
        <w:t xml:space="preserve"> dostawy przedmiotu umowy</w:t>
      </w:r>
      <w:r w:rsidR="005671B6" w:rsidRPr="001E47CC">
        <w:rPr>
          <w:rFonts w:cs="Arial"/>
          <w:kern w:val="22"/>
          <w:sz w:val="22"/>
          <w:szCs w:val="22"/>
        </w:rPr>
        <w:t>:</w:t>
      </w:r>
      <w:r w:rsidR="000301DB" w:rsidRPr="001E47CC">
        <w:rPr>
          <w:rFonts w:cs="Arial"/>
          <w:b/>
          <w:kern w:val="22"/>
          <w:sz w:val="22"/>
          <w:szCs w:val="22"/>
        </w:rPr>
        <w:t xml:space="preserve"> </w:t>
      </w:r>
      <w:r w:rsidR="005671B6" w:rsidRPr="001E47CC">
        <w:rPr>
          <w:bCs/>
          <w:kern w:val="22"/>
          <w:sz w:val="22"/>
          <w:szCs w:val="22"/>
        </w:rPr>
        <w:t xml:space="preserve">do </w:t>
      </w:r>
      <w:r w:rsidR="007761C8" w:rsidRPr="001E47CC">
        <w:rPr>
          <w:kern w:val="22"/>
          <w:sz w:val="22"/>
        </w:rPr>
        <w:t xml:space="preserve">60 </w:t>
      </w:r>
      <w:r w:rsidR="005671B6" w:rsidRPr="001E47CC">
        <w:rPr>
          <w:bCs/>
          <w:kern w:val="22"/>
          <w:sz w:val="22"/>
          <w:szCs w:val="22"/>
        </w:rPr>
        <w:t>dni od dnia podpisania umowy;</w:t>
      </w:r>
    </w:p>
    <w:p w14:paraId="2223199A" w14:textId="77777777" w:rsidR="00583CBD" w:rsidRPr="001E47CC" w:rsidRDefault="002D2DE3" w:rsidP="001E47CC">
      <w:pPr>
        <w:pStyle w:val="Akapitzlist"/>
        <w:numPr>
          <w:ilvl w:val="0"/>
          <w:numId w:val="8"/>
        </w:numPr>
        <w:spacing w:line="300" w:lineRule="auto"/>
        <w:ind w:left="426" w:hanging="426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Dostawa przedmiotu umowy następuje na koszt i ryzyko Wykonawcy. </w:t>
      </w:r>
    </w:p>
    <w:p w14:paraId="24876E76" w14:textId="77777777" w:rsidR="00D241A6" w:rsidRPr="001E47CC" w:rsidRDefault="00D241A6" w:rsidP="001E47CC">
      <w:pPr>
        <w:numPr>
          <w:ilvl w:val="0"/>
          <w:numId w:val="8"/>
        </w:numPr>
        <w:spacing w:line="300" w:lineRule="auto"/>
        <w:ind w:left="426" w:hanging="426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Przedłużenie termin</w:t>
      </w:r>
      <w:r w:rsidR="002D2DE3" w:rsidRPr="001E47CC">
        <w:rPr>
          <w:rFonts w:cs="Arial"/>
          <w:kern w:val="22"/>
          <w:sz w:val="22"/>
          <w:szCs w:val="22"/>
        </w:rPr>
        <w:t>u dostawy przedmiotu umowy</w:t>
      </w:r>
      <w:r w:rsidRPr="001E47CC">
        <w:rPr>
          <w:rFonts w:cs="Arial"/>
          <w:kern w:val="22"/>
          <w:sz w:val="22"/>
          <w:szCs w:val="22"/>
        </w:rPr>
        <w:t xml:space="preserve"> dopuszczalne jest wyłącznie w przypadku:</w:t>
      </w:r>
    </w:p>
    <w:p w14:paraId="7AA562FB" w14:textId="77777777" w:rsidR="00D241A6" w:rsidRPr="001E47CC" w:rsidRDefault="00D241A6" w:rsidP="001E47CC">
      <w:pPr>
        <w:numPr>
          <w:ilvl w:val="0"/>
          <w:numId w:val="22"/>
        </w:numPr>
        <w:spacing w:line="300" w:lineRule="auto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działania siły wyższej,</w:t>
      </w:r>
    </w:p>
    <w:p w14:paraId="35D32747" w14:textId="77777777" w:rsidR="00BE4C48" w:rsidRPr="001E47CC" w:rsidRDefault="00D241A6" w:rsidP="001E47CC">
      <w:pPr>
        <w:numPr>
          <w:ilvl w:val="0"/>
          <w:numId w:val="22"/>
        </w:numPr>
        <w:spacing w:line="300" w:lineRule="auto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wystąpienia okoliczności, których nie można było przewidzieć w chwili zawarcia umowy i w</w:t>
      </w:r>
      <w:r w:rsidR="0091438D" w:rsidRPr="001E47CC">
        <w:rPr>
          <w:rFonts w:cs="Arial"/>
          <w:kern w:val="22"/>
          <w:sz w:val="22"/>
          <w:szCs w:val="22"/>
        </w:rPr>
        <w:t>y</w:t>
      </w:r>
      <w:r w:rsidRPr="001E47CC">
        <w:rPr>
          <w:rFonts w:cs="Arial"/>
          <w:kern w:val="22"/>
          <w:sz w:val="22"/>
          <w:szCs w:val="22"/>
        </w:rPr>
        <w:t>maga pisemnego wniosku Wykonawcy</w:t>
      </w:r>
      <w:r w:rsidR="005671B6" w:rsidRPr="001E47CC">
        <w:rPr>
          <w:rFonts w:cs="Arial"/>
          <w:kern w:val="22"/>
          <w:sz w:val="22"/>
          <w:szCs w:val="22"/>
        </w:rPr>
        <w:t xml:space="preserve"> lub Zamawiającego</w:t>
      </w:r>
      <w:r w:rsidRPr="001E47CC">
        <w:rPr>
          <w:rFonts w:cs="Arial"/>
          <w:kern w:val="22"/>
          <w:sz w:val="22"/>
          <w:szCs w:val="22"/>
        </w:rPr>
        <w:t xml:space="preserve"> wraz z uzasadnienie</w:t>
      </w:r>
      <w:r w:rsidR="00D569C5" w:rsidRPr="001E47CC">
        <w:rPr>
          <w:rFonts w:cs="Arial"/>
          <w:kern w:val="22"/>
          <w:sz w:val="22"/>
          <w:szCs w:val="22"/>
        </w:rPr>
        <w:t>m.</w:t>
      </w:r>
    </w:p>
    <w:p w14:paraId="00969E72" w14:textId="77777777" w:rsidR="000049A7" w:rsidRPr="001E47CC" w:rsidRDefault="000049A7" w:rsidP="001E47CC">
      <w:pPr>
        <w:spacing w:line="300" w:lineRule="auto"/>
        <w:rPr>
          <w:rFonts w:cs="Arial"/>
          <w:kern w:val="22"/>
          <w:sz w:val="22"/>
          <w:szCs w:val="22"/>
        </w:rPr>
      </w:pPr>
    </w:p>
    <w:p w14:paraId="2D49321D" w14:textId="77777777" w:rsidR="00D241A6" w:rsidRPr="001E47CC" w:rsidRDefault="00D241A6" w:rsidP="001E47CC">
      <w:pPr>
        <w:spacing w:line="300" w:lineRule="auto"/>
        <w:jc w:val="center"/>
        <w:rPr>
          <w:rFonts w:cs="Arial"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lastRenderedPageBreak/>
        <w:t>§</w:t>
      </w:r>
      <w:r w:rsidR="00CF3345" w:rsidRPr="001E47CC">
        <w:rPr>
          <w:rFonts w:cs="Arial"/>
          <w:b/>
          <w:kern w:val="22"/>
          <w:sz w:val="22"/>
          <w:szCs w:val="22"/>
        </w:rPr>
        <w:t xml:space="preserve"> </w:t>
      </w:r>
      <w:r w:rsidRPr="001E47CC">
        <w:rPr>
          <w:rFonts w:cs="Arial"/>
          <w:b/>
          <w:kern w:val="22"/>
          <w:sz w:val="22"/>
          <w:szCs w:val="22"/>
        </w:rPr>
        <w:t>3</w:t>
      </w:r>
    </w:p>
    <w:p w14:paraId="6C144CF0" w14:textId="77777777" w:rsidR="008F6FF0" w:rsidRPr="001E47CC" w:rsidRDefault="008F6FF0" w:rsidP="001E47CC">
      <w:p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Zamawiający zobowiązuje się :</w:t>
      </w:r>
    </w:p>
    <w:p w14:paraId="61D886B0" w14:textId="77777777" w:rsidR="008F6FF0" w:rsidRPr="001E47CC" w:rsidRDefault="000057C3" w:rsidP="001E47CC">
      <w:pPr>
        <w:pStyle w:val="Tekstpodstawowy3"/>
        <w:numPr>
          <w:ilvl w:val="0"/>
          <w:numId w:val="15"/>
        </w:numPr>
        <w:spacing w:line="300" w:lineRule="auto"/>
        <w:rPr>
          <w:rFonts w:ascii="Times New Roman" w:hAnsi="Times New Roman" w:cs="Arial"/>
          <w:kern w:val="22"/>
          <w:szCs w:val="22"/>
        </w:rPr>
      </w:pPr>
      <w:r w:rsidRPr="001E47CC">
        <w:rPr>
          <w:rFonts w:ascii="Times New Roman" w:hAnsi="Times New Roman" w:cs="Arial"/>
          <w:kern w:val="22"/>
          <w:szCs w:val="22"/>
        </w:rPr>
        <w:t xml:space="preserve">przyjąć prawidłowo dostarczony przedmiot umowy; </w:t>
      </w:r>
    </w:p>
    <w:p w14:paraId="4AB3FAF5" w14:textId="77777777" w:rsidR="008F6FF0" w:rsidRPr="001E47CC" w:rsidRDefault="00696776" w:rsidP="001E47CC">
      <w:pPr>
        <w:numPr>
          <w:ilvl w:val="0"/>
          <w:numId w:val="15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u</w:t>
      </w:r>
      <w:r w:rsidR="008F6FF0" w:rsidRPr="001E47CC">
        <w:rPr>
          <w:rFonts w:cs="Arial"/>
          <w:kern w:val="22"/>
          <w:sz w:val="22"/>
          <w:szCs w:val="22"/>
        </w:rPr>
        <w:t>czestniczyć w uzgodnieniach pomiędzy Wykonawcą</w:t>
      </w:r>
      <w:r w:rsidR="008B382C" w:rsidRPr="001E47CC">
        <w:rPr>
          <w:rFonts w:cs="Arial"/>
          <w:kern w:val="22"/>
          <w:sz w:val="22"/>
          <w:szCs w:val="22"/>
        </w:rPr>
        <w:t>,</w:t>
      </w:r>
      <w:r w:rsidR="008F6FF0" w:rsidRPr="001E47CC">
        <w:rPr>
          <w:rFonts w:cs="Arial"/>
          <w:kern w:val="22"/>
          <w:sz w:val="22"/>
          <w:szCs w:val="22"/>
        </w:rPr>
        <w:t xml:space="preserve"> a </w:t>
      </w:r>
      <w:r w:rsidRPr="001E47CC">
        <w:rPr>
          <w:rFonts w:cs="Arial"/>
          <w:kern w:val="22"/>
          <w:sz w:val="22"/>
          <w:szCs w:val="22"/>
        </w:rPr>
        <w:t>u</w:t>
      </w:r>
      <w:r w:rsidR="008F6FF0" w:rsidRPr="001E47CC">
        <w:rPr>
          <w:rFonts w:cs="Arial"/>
          <w:kern w:val="22"/>
          <w:sz w:val="22"/>
          <w:szCs w:val="22"/>
        </w:rPr>
        <w:t>żytkownik</w:t>
      </w:r>
      <w:r w:rsidRPr="001E47CC">
        <w:rPr>
          <w:rFonts w:cs="Arial"/>
          <w:kern w:val="22"/>
          <w:sz w:val="22"/>
          <w:szCs w:val="22"/>
        </w:rPr>
        <w:t>a</w:t>
      </w:r>
      <w:r w:rsidR="008F6FF0" w:rsidRPr="001E47CC">
        <w:rPr>
          <w:rFonts w:cs="Arial"/>
          <w:kern w:val="22"/>
          <w:sz w:val="22"/>
          <w:szCs w:val="22"/>
        </w:rPr>
        <w:t>m</w:t>
      </w:r>
      <w:r w:rsidRPr="001E47CC">
        <w:rPr>
          <w:rFonts w:cs="Arial"/>
          <w:kern w:val="22"/>
          <w:sz w:val="22"/>
          <w:szCs w:val="22"/>
        </w:rPr>
        <w:t>i;</w:t>
      </w:r>
    </w:p>
    <w:p w14:paraId="75AF6DDB" w14:textId="77777777" w:rsidR="008F6FF0" w:rsidRPr="001E47CC" w:rsidRDefault="00696776" w:rsidP="001E47CC">
      <w:pPr>
        <w:numPr>
          <w:ilvl w:val="0"/>
          <w:numId w:val="15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s</w:t>
      </w:r>
      <w:r w:rsidR="008F6FF0" w:rsidRPr="001E47CC">
        <w:rPr>
          <w:rFonts w:cs="Arial"/>
          <w:kern w:val="22"/>
          <w:sz w:val="22"/>
          <w:szCs w:val="22"/>
        </w:rPr>
        <w:t xml:space="preserve">pełnić inne, nie wymienione warunki, które będą </w:t>
      </w:r>
      <w:r w:rsidRPr="001E47CC">
        <w:rPr>
          <w:rFonts w:cs="Arial"/>
          <w:kern w:val="22"/>
          <w:sz w:val="22"/>
          <w:szCs w:val="22"/>
        </w:rPr>
        <w:t xml:space="preserve">konieczne do prawidłowej realizacji umowy. </w:t>
      </w:r>
    </w:p>
    <w:p w14:paraId="66165721" w14:textId="77777777" w:rsidR="00D241A6" w:rsidRPr="001E47CC" w:rsidRDefault="00D241A6" w:rsidP="001E47CC">
      <w:pPr>
        <w:spacing w:line="300" w:lineRule="auto"/>
        <w:jc w:val="both"/>
        <w:rPr>
          <w:rFonts w:cs="Arial"/>
          <w:kern w:val="22"/>
          <w:sz w:val="22"/>
          <w:szCs w:val="22"/>
        </w:rPr>
      </w:pPr>
    </w:p>
    <w:p w14:paraId="02196E79" w14:textId="77777777" w:rsidR="00D241A6" w:rsidRPr="001E47CC" w:rsidRDefault="00D241A6" w:rsidP="001E47CC">
      <w:pPr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>§ 4</w:t>
      </w:r>
    </w:p>
    <w:p w14:paraId="24AFD780" w14:textId="77777777" w:rsidR="008F6FF0" w:rsidRPr="001E47CC" w:rsidRDefault="008F6FF0" w:rsidP="001E47CC">
      <w:pPr>
        <w:pStyle w:val="Akapitzlist"/>
        <w:numPr>
          <w:ilvl w:val="0"/>
          <w:numId w:val="1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Wykonawca zobowiązuje się</w:t>
      </w:r>
      <w:r w:rsidR="002408A0" w:rsidRPr="001E47CC">
        <w:rPr>
          <w:rFonts w:cs="Arial"/>
          <w:kern w:val="22"/>
          <w:sz w:val="22"/>
          <w:szCs w:val="22"/>
        </w:rPr>
        <w:t xml:space="preserve"> </w:t>
      </w:r>
      <w:r w:rsidR="00EF2BCB" w:rsidRPr="001E47CC">
        <w:rPr>
          <w:rFonts w:cs="Arial"/>
          <w:kern w:val="22"/>
          <w:sz w:val="22"/>
          <w:szCs w:val="22"/>
        </w:rPr>
        <w:t xml:space="preserve">dostarczyć </w:t>
      </w:r>
      <w:r w:rsidRPr="001E47CC">
        <w:rPr>
          <w:rFonts w:cs="Arial"/>
          <w:kern w:val="22"/>
          <w:sz w:val="22"/>
          <w:szCs w:val="22"/>
        </w:rPr>
        <w:t>przedmiot umowy określony w § 1 niniejszej umowy zgodnie z</w:t>
      </w:r>
      <w:r w:rsidR="005671B6" w:rsidRPr="001E47CC">
        <w:rPr>
          <w:rFonts w:cs="Arial"/>
          <w:kern w:val="22"/>
          <w:sz w:val="22"/>
          <w:szCs w:val="22"/>
        </w:rPr>
        <w:t> </w:t>
      </w:r>
      <w:r w:rsidR="00CF3345" w:rsidRPr="001E47CC">
        <w:rPr>
          <w:rFonts w:cs="Arial"/>
          <w:kern w:val="22"/>
          <w:sz w:val="22"/>
          <w:szCs w:val="22"/>
        </w:rPr>
        <w:t xml:space="preserve">ofertą, </w:t>
      </w:r>
      <w:r w:rsidRPr="001E47CC">
        <w:rPr>
          <w:rFonts w:cs="Arial"/>
          <w:kern w:val="22"/>
          <w:sz w:val="22"/>
          <w:szCs w:val="22"/>
        </w:rPr>
        <w:t>a także zgodnie z wytycznymi i zaleceniami Zamawiającego uzgodnionymi do wykonania w</w:t>
      </w:r>
      <w:r w:rsidR="005671B6" w:rsidRPr="001E47CC">
        <w:rPr>
          <w:rFonts w:cs="Arial"/>
          <w:kern w:val="22"/>
          <w:sz w:val="22"/>
          <w:szCs w:val="22"/>
        </w:rPr>
        <w:t> </w:t>
      </w:r>
      <w:r w:rsidRPr="001E47CC">
        <w:rPr>
          <w:rFonts w:cs="Arial"/>
          <w:kern w:val="22"/>
          <w:sz w:val="22"/>
          <w:szCs w:val="22"/>
        </w:rPr>
        <w:t xml:space="preserve">czasie realizacji zamówienia oraz w terminie zgodnym z § 2 </w:t>
      </w:r>
      <w:r w:rsidR="00CF3345" w:rsidRPr="001E47CC">
        <w:rPr>
          <w:rFonts w:cs="Arial"/>
          <w:kern w:val="22"/>
          <w:sz w:val="22"/>
          <w:szCs w:val="22"/>
        </w:rPr>
        <w:t xml:space="preserve">ust. 1 </w:t>
      </w:r>
      <w:r w:rsidRPr="001E47CC">
        <w:rPr>
          <w:rFonts w:cs="Arial"/>
          <w:kern w:val="22"/>
          <w:sz w:val="22"/>
          <w:szCs w:val="22"/>
        </w:rPr>
        <w:t>niniejszej umowy</w:t>
      </w:r>
      <w:r w:rsidR="00696776" w:rsidRPr="001E47CC">
        <w:rPr>
          <w:rFonts w:cs="Arial"/>
          <w:kern w:val="22"/>
          <w:sz w:val="22"/>
          <w:szCs w:val="22"/>
        </w:rPr>
        <w:t>;</w:t>
      </w:r>
    </w:p>
    <w:p w14:paraId="08EAFE2E" w14:textId="77777777" w:rsidR="00696776" w:rsidRPr="001E47CC" w:rsidRDefault="00696776" w:rsidP="001E47CC">
      <w:pPr>
        <w:pStyle w:val="Akapitzlist"/>
        <w:numPr>
          <w:ilvl w:val="0"/>
          <w:numId w:val="1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Wykonawca będzie ponosić pełną odpowiedzialność z tytułu realizacji niniejszej umowy, w szczególności za szkody i następstwa nieszczęśliwych wypadków dotyczące osób i uszkodzenia mienia, których przyczyna leży po stronie Wykonawcy. </w:t>
      </w:r>
    </w:p>
    <w:p w14:paraId="3A25E96D" w14:textId="77777777" w:rsidR="00BD2DE6" w:rsidRPr="001E47CC" w:rsidRDefault="00BD2DE6" w:rsidP="001E47CC">
      <w:pPr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</w:p>
    <w:p w14:paraId="5B78D5B6" w14:textId="77777777" w:rsidR="00D241A6" w:rsidRPr="001E47CC" w:rsidRDefault="00D241A6" w:rsidP="001E47CC">
      <w:pPr>
        <w:pStyle w:val="Tekstpodstawowy"/>
        <w:spacing w:line="300" w:lineRule="auto"/>
        <w:jc w:val="center"/>
        <w:rPr>
          <w:rFonts w:cs="Arial"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 xml:space="preserve">§ </w:t>
      </w:r>
      <w:r w:rsidR="000057C3" w:rsidRPr="001E47CC">
        <w:rPr>
          <w:rFonts w:cs="Arial"/>
          <w:b/>
          <w:kern w:val="22"/>
          <w:sz w:val="22"/>
          <w:szCs w:val="22"/>
        </w:rPr>
        <w:t>5</w:t>
      </w:r>
    </w:p>
    <w:p w14:paraId="45AB7C29" w14:textId="77777777" w:rsidR="000301DB" w:rsidRPr="001E47CC" w:rsidRDefault="00D241A6" w:rsidP="001E47CC">
      <w:pPr>
        <w:pStyle w:val="Tekstpodstawowy"/>
        <w:numPr>
          <w:ilvl w:val="0"/>
          <w:numId w:val="11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Za </w:t>
      </w:r>
      <w:r w:rsidR="0071664D" w:rsidRPr="001E47CC">
        <w:rPr>
          <w:rFonts w:cs="Arial"/>
          <w:kern w:val="22"/>
          <w:sz w:val="22"/>
          <w:szCs w:val="22"/>
        </w:rPr>
        <w:t>wykonanie</w:t>
      </w:r>
      <w:r w:rsidRPr="001E47CC">
        <w:rPr>
          <w:rFonts w:cs="Arial"/>
          <w:kern w:val="22"/>
          <w:sz w:val="22"/>
          <w:szCs w:val="22"/>
        </w:rPr>
        <w:t xml:space="preserve"> przedmiotu </w:t>
      </w:r>
      <w:r w:rsidR="006929CD" w:rsidRPr="001E47CC">
        <w:rPr>
          <w:rFonts w:cs="Arial"/>
          <w:kern w:val="22"/>
          <w:sz w:val="22"/>
          <w:szCs w:val="22"/>
        </w:rPr>
        <w:t>niniejszej umowy</w:t>
      </w:r>
      <w:r w:rsidRPr="001E47CC">
        <w:rPr>
          <w:rFonts w:cs="Arial"/>
          <w:kern w:val="22"/>
          <w:sz w:val="22"/>
          <w:szCs w:val="22"/>
        </w:rPr>
        <w:t xml:space="preserve"> Strony ustalają wynagrodzenie </w:t>
      </w:r>
      <w:r w:rsidR="008B382C" w:rsidRPr="001E47CC">
        <w:rPr>
          <w:rFonts w:cs="Arial"/>
          <w:kern w:val="22"/>
          <w:sz w:val="22"/>
          <w:szCs w:val="22"/>
        </w:rPr>
        <w:t xml:space="preserve">ryczałtowe, </w:t>
      </w:r>
      <w:r w:rsidRPr="001E47CC">
        <w:rPr>
          <w:rFonts w:cs="Arial"/>
          <w:kern w:val="22"/>
          <w:sz w:val="22"/>
          <w:szCs w:val="22"/>
        </w:rPr>
        <w:t>zgodnie z</w:t>
      </w:r>
      <w:r w:rsidR="008B382C" w:rsidRPr="001E47CC">
        <w:rPr>
          <w:rFonts w:cs="Arial"/>
          <w:kern w:val="22"/>
          <w:sz w:val="22"/>
          <w:szCs w:val="22"/>
        </w:rPr>
        <w:t> </w:t>
      </w:r>
      <w:r w:rsidRPr="001E47CC">
        <w:rPr>
          <w:rFonts w:cs="Arial"/>
          <w:kern w:val="22"/>
          <w:sz w:val="22"/>
          <w:szCs w:val="22"/>
        </w:rPr>
        <w:t>ofert</w:t>
      </w:r>
      <w:r w:rsidR="0071664D" w:rsidRPr="001E47CC">
        <w:rPr>
          <w:rFonts w:cs="Arial"/>
          <w:kern w:val="22"/>
          <w:sz w:val="22"/>
          <w:szCs w:val="22"/>
        </w:rPr>
        <w:t>ą</w:t>
      </w:r>
      <w:r w:rsidRPr="001E47CC">
        <w:rPr>
          <w:rFonts w:cs="Arial"/>
          <w:kern w:val="22"/>
          <w:sz w:val="22"/>
          <w:szCs w:val="22"/>
        </w:rPr>
        <w:t xml:space="preserve"> Wykonawcy w wysokości:</w:t>
      </w:r>
      <w:r w:rsidR="00622C9D" w:rsidRPr="001E47CC">
        <w:rPr>
          <w:rFonts w:cs="Arial"/>
          <w:kern w:val="22"/>
          <w:sz w:val="22"/>
          <w:szCs w:val="22"/>
        </w:rPr>
        <w:t xml:space="preserve"> </w:t>
      </w:r>
      <w:r w:rsidR="00631315" w:rsidRPr="001E47CC">
        <w:rPr>
          <w:rFonts w:cs="Arial"/>
          <w:b/>
          <w:bCs/>
          <w:kern w:val="22"/>
          <w:sz w:val="22"/>
          <w:szCs w:val="22"/>
        </w:rPr>
        <w:t>…………………………</w:t>
      </w:r>
      <w:r w:rsidR="00631315" w:rsidRPr="001E47CC">
        <w:rPr>
          <w:rFonts w:cs="Arial"/>
          <w:kern w:val="22"/>
          <w:sz w:val="22"/>
          <w:szCs w:val="22"/>
        </w:rPr>
        <w:t xml:space="preserve"> </w:t>
      </w:r>
      <w:r w:rsidR="00FB4485" w:rsidRPr="001E47CC">
        <w:rPr>
          <w:rFonts w:cs="Arial"/>
          <w:b/>
          <w:kern w:val="22"/>
          <w:sz w:val="22"/>
          <w:szCs w:val="22"/>
        </w:rPr>
        <w:t>zł</w:t>
      </w:r>
      <w:r w:rsidR="00860F6C" w:rsidRPr="001E47CC">
        <w:rPr>
          <w:rFonts w:cs="Arial"/>
          <w:b/>
          <w:kern w:val="22"/>
          <w:sz w:val="22"/>
          <w:szCs w:val="22"/>
        </w:rPr>
        <w:t xml:space="preserve"> brutto</w:t>
      </w:r>
      <w:r w:rsidRPr="001E47CC">
        <w:rPr>
          <w:rFonts w:cs="Arial"/>
          <w:b/>
          <w:kern w:val="22"/>
          <w:sz w:val="22"/>
          <w:szCs w:val="22"/>
        </w:rPr>
        <w:t xml:space="preserve"> </w:t>
      </w:r>
      <w:r w:rsidR="00860F6C" w:rsidRPr="001E47CC">
        <w:rPr>
          <w:rFonts w:cs="Arial"/>
          <w:kern w:val="22"/>
          <w:sz w:val="22"/>
          <w:szCs w:val="22"/>
        </w:rPr>
        <w:t>(</w:t>
      </w:r>
      <w:r w:rsidR="00100A2B" w:rsidRPr="001E47CC">
        <w:rPr>
          <w:rFonts w:cs="Arial"/>
          <w:kern w:val="22"/>
          <w:sz w:val="22"/>
          <w:szCs w:val="22"/>
        </w:rPr>
        <w:t>słownie:</w:t>
      </w:r>
      <w:r w:rsidR="00BC0664" w:rsidRPr="001E47CC">
        <w:rPr>
          <w:rFonts w:cs="Arial"/>
          <w:kern w:val="22"/>
          <w:sz w:val="22"/>
          <w:szCs w:val="22"/>
        </w:rPr>
        <w:t xml:space="preserve"> </w:t>
      </w:r>
      <w:r w:rsidR="00631315" w:rsidRPr="001E47CC">
        <w:rPr>
          <w:rFonts w:cs="Arial"/>
          <w:kern w:val="22"/>
          <w:sz w:val="22"/>
          <w:szCs w:val="22"/>
        </w:rPr>
        <w:t>…………………………</w:t>
      </w:r>
      <w:r w:rsidR="00B2157C" w:rsidRPr="001E47CC">
        <w:rPr>
          <w:rFonts w:cs="Arial"/>
          <w:kern w:val="22"/>
          <w:sz w:val="22"/>
          <w:szCs w:val="22"/>
        </w:rPr>
        <w:t xml:space="preserve"> w tym</w:t>
      </w:r>
      <w:r w:rsidR="0091438D" w:rsidRPr="001E47CC">
        <w:rPr>
          <w:rFonts w:cs="Arial"/>
          <w:kern w:val="22"/>
          <w:sz w:val="22"/>
          <w:szCs w:val="22"/>
        </w:rPr>
        <w:t xml:space="preserve"> 23</w:t>
      </w:r>
      <w:r w:rsidR="008B382C" w:rsidRPr="001E47CC">
        <w:rPr>
          <w:rFonts w:cs="Arial"/>
          <w:kern w:val="22"/>
          <w:sz w:val="22"/>
          <w:szCs w:val="22"/>
        </w:rPr>
        <w:t xml:space="preserve"> </w:t>
      </w:r>
      <w:r w:rsidR="00B2157C" w:rsidRPr="001E47CC">
        <w:rPr>
          <w:rFonts w:cs="Arial"/>
          <w:kern w:val="22"/>
          <w:sz w:val="22"/>
          <w:szCs w:val="22"/>
        </w:rPr>
        <w:t>% podatku VAT</w:t>
      </w:r>
      <w:r w:rsidR="00696776" w:rsidRPr="001E47CC">
        <w:rPr>
          <w:rFonts w:cs="Arial"/>
          <w:kern w:val="22"/>
          <w:sz w:val="22"/>
          <w:szCs w:val="22"/>
        </w:rPr>
        <w:t xml:space="preserve">, tj. </w:t>
      </w:r>
      <w:r w:rsidR="00631315" w:rsidRPr="001E47CC">
        <w:rPr>
          <w:rFonts w:cs="Arial"/>
          <w:kern w:val="22"/>
          <w:sz w:val="22"/>
          <w:szCs w:val="22"/>
        </w:rPr>
        <w:t xml:space="preserve">………………………… </w:t>
      </w:r>
      <w:r w:rsidR="00696776" w:rsidRPr="001E47CC">
        <w:rPr>
          <w:rFonts w:cs="Arial"/>
          <w:kern w:val="22"/>
          <w:sz w:val="22"/>
          <w:szCs w:val="22"/>
        </w:rPr>
        <w:t xml:space="preserve">zł </w:t>
      </w:r>
      <w:r w:rsidR="006929CD" w:rsidRPr="001E47CC">
        <w:rPr>
          <w:rFonts w:cs="Arial"/>
          <w:kern w:val="22"/>
          <w:sz w:val="22"/>
          <w:szCs w:val="22"/>
        </w:rPr>
        <w:t>netto</w:t>
      </w:r>
      <w:r w:rsidR="000301DB" w:rsidRPr="001E47CC">
        <w:rPr>
          <w:rFonts w:cs="Arial"/>
          <w:kern w:val="22"/>
          <w:sz w:val="22"/>
          <w:szCs w:val="22"/>
        </w:rPr>
        <w:t>.</w:t>
      </w:r>
    </w:p>
    <w:p w14:paraId="5EC710F3" w14:textId="77777777" w:rsidR="0091438D" w:rsidRPr="001E47CC" w:rsidRDefault="00D241A6" w:rsidP="001E47CC">
      <w:pPr>
        <w:pStyle w:val="Tekstpodstawowy"/>
        <w:numPr>
          <w:ilvl w:val="0"/>
          <w:numId w:val="11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Wynagrodzenie określone w ust.</w:t>
      </w:r>
      <w:r w:rsidR="00CF3345" w:rsidRPr="001E47CC">
        <w:rPr>
          <w:rFonts w:cs="Arial"/>
          <w:kern w:val="22"/>
          <w:sz w:val="22"/>
          <w:szCs w:val="22"/>
        </w:rPr>
        <w:t xml:space="preserve"> </w:t>
      </w:r>
      <w:r w:rsidRPr="001E47CC">
        <w:rPr>
          <w:rFonts w:cs="Arial"/>
          <w:kern w:val="22"/>
          <w:sz w:val="22"/>
          <w:szCs w:val="22"/>
        </w:rPr>
        <w:t>1 nie będzie podlegać waloryzacji</w:t>
      </w:r>
      <w:r w:rsidR="00CF3345" w:rsidRPr="001E47CC">
        <w:rPr>
          <w:rFonts w:cs="Arial"/>
          <w:kern w:val="22"/>
          <w:sz w:val="22"/>
          <w:szCs w:val="22"/>
        </w:rPr>
        <w:t xml:space="preserve"> i obejmuje wszystkie koszty związane z realizacją umowy.</w:t>
      </w:r>
    </w:p>
    <w:p w14:paraId="22211B69" w14:textId="77777777" w:rsidR="00D241A6" w:rsidRPr="001E47CC" w:rsidRDefault="00D241A6" w:rsidP="001E47CC">
      <w:pPr>
        <w:pStyle w:val="Tekstpodstawowy"/>
        <w:numPr>
          <w:ilvl w:val="0"/>
          <w:numId w:val="11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Rozliczenie umowy nastąpi </w:t>
      </w:r>
      <w:r w:rsidR="001A461C" w:rsidRPr="001E47CC">
        <w:rPr>
          <w:rFonts w:cs="Arial"/>
          <w:kern w:val="22"/>
          <w:sz w:val="22"/>
          <w:szCs w:val="22"/>
        </w:rPr>
        <w:t>faktur</w:t>
      </w:r>
      <w:r w:rsidR="0071664D" w:rsidRPr="001E47CC">
        <w:rPr>
          <w:rFonts w:cs="Arial"/>
          <w:kern w:val="22"/>
          <w:sz w:val="22"/>
          <w:szCs w:val="22"/>
        </w:rPr>
        <w:t>ą</w:t>
      </w:r>
      <w:r w:rsidR="001A461C" w:rsidRPr="001E47CC">
        <w:rPr>
          <w:rFonts w:cs="Arial"/>
          <w:kern w:val="22"/>
          <w:sz w:val="22"/>
          <w:szCs w:val="22"/>
        </w:rPr>
        <w:t xml:space="preserve"> </w:t>
      </w:r>
      <w:r w:rsidR="00FD7CAB" w:rsidRPr="001E47CC">
        <w:rPr>
          <w:rFonts w:cs="Arial"/>
          <w:kern w:val="22"/>
          <w:sz w:val="22"/>
          <w:szCs w:val="22"/>
        </w:rPr>
        <w:t xml:space="preserve">końcową, </w:t>
      </w:r>
      <w:r w:rsidR="0071664D" w:rsidRPr="001E47CC">
        <w:rPr>
          <w:rFonts w:cs="Arial"/>
          <w:kern w:val="22"/>
          <w:sz w:val="22"/>
          <w:szCs w:val="22"/>
        </w:rPr>
        <w:t xml:space="preserve">wystawioną po </w:t>
      </w:r>
      <w:r w:rsidRPr="001E47CC">
        <w:rPr>
          <w:rFonts w:cs="Arial"/>
          <w:kern w:val="22"/>
          <w:sz w:val="22"/>
          <w:szCs w:val="22"/>
        </w:rPr>
        <w:t>sporządz</w:t>
      </w:r>
      <w:r w:rsidR="0071664D" w:rsidRPr="001E47CC">
        <w:rPr>
          <w:rFonts w:cs="Arial"/>
          <w:kern w:val="22"/>
          <w:sz w:val="22"/>
          <w:szCs w:val="22"/>
        </w:rPr>
        <w:t>eniu</w:t>
      </w:r>
      <w:r w:rsidRPr="001E47CC">
        <w:rPr>
          <w:rFonts w:cs="Arial"/>
          <w:kern w:val="22"/>
          <w:sz w:val="22"/>
          <w:szCs w:val="22"/>
        </w:rPr>
        <w:t xml:space="preserve"> protok</w:t>
      </w:r>
      <w:r w:rsidR="001A461C" w:rsidRPr="001E47CC">
        <w:rPr>
          <w:rFonts w:cs="Arial"/>
          <w:kern w:val="22"/>
          <w:sz w:val="22"/>
          <w:szCs w:val="22"/>
        </w:rPr>
        <w:t>o</w:t>
      </w:r>
      <w:r w:rsidRPr="001E47CC">
        <w:rPr>
          <w:rFonts w:cs="Arial"/>
          <w:kern w:val="22"/>
          <w:sz w:val="22"/>
          <w:szCs w:val="22"/>
        </w:rPr>
        <w:t>ł</w:t>
      </w:r>
      <w:r w:rsidR="00A70BC0" w:rsidRPr="001E47CC">
        <w:rPr>
          <w:rFonts w:cs="Arial"/>
          <w:kern w:val="22"/>
          <w:sz w:val="22"/>
          <w:szCs w:val="22"/>
        </w:rPr>
        <w:t>u</w:t>
      </w:r>
      <w:r w:rsidR="0071664D" w:rsidRPr="001E47CC">
        <w:rPr>
          <w:rFonts w:cs="Arial"/>
          <w:kern w:val="22"/>
          <w:sz w:val="22"/>
          <w:szCs w:val="22"/>
        </w:rPr>
        <w:t xml:space="preserve"> </w:t>
      </w:r>
      <w:r w:rsidRPr="001E47CC">
        <w:rPr>
          <w:rFonts w:cs="Arial"/>
          <w:kern w:val="22"/>
          <w:sz w:val="22"/>
          <w:szCs w:val="22"/>
        </w:rPr>
        <w:t>od</w:t>
      </w:r>
      <w:r w:rsidR="007C201F" w:rsidRPr="001E47CC">
        <w:rPr>
          <w:rFonts w:cs="Arial"/>
          <w:kern w:val="22"/>
          <w:sz w:val="22"/>
          <w:szCs w:val="22"/>
        </w:rPr>
        <w:t>bioru końcowego</w:t>
      </w:r>
      <w:r w:rsidR="001142D6" w:rsidRPr="001E47CC">
        <w:rPr>
          <w:rFonts w:cs="Arial"/>
          <w:kern w:val="22"/>
          <w:sz w:val="22"/>
          <w:szCs w:val="22"/>
        </w:rPr>
        <w:t>.</w:t>
      </w:r>
    </w:p>
    <w:p w14:paraId="6B255219" w14:textId="77777777" w:rsidR="00D241A6" w:rsidRPr="001E47CC" w:rsidRDefault="00D241A6" w:rsidP="001E47CC">
      <w:pPr>
        <w:pStyle w:val="Tekstpodstawowy"/>
        <w:numPr>
          <w:ilvl w:val="0"/>
          <w:numId w:val="11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Faktur</w:t>
      </w:r>
      <w:r w:rsidR="0071664D" w:rsidRPr="001E47CC">
        <w:rPr>
          <w:rFonts w:cs="Arial"/>
          <w:kern w:val="22"/>
          <w:sz w:val="22"/>
          <w:szCs w:val="22"/>
        </w:rPr>
        <w:t>a</w:t>
      </w:r>
      <w:r w:rsidRPr="001E47CC">
        <w:rPr>
          <w:rFonts w:cs="Arial"/>
          <w:kern w:val="22"/>
          <w:sz w:val="22"/>
          <w:szCs w:val="22"/>
        </w:rPr>
        <w:t xml:space="preserve"> wystawion</w:t>
      </w:r>
      <w:r w:rsidR="0071664D" w:rsidRPr="001E47CC">
        <w:rPr>
          <w:rFonts w:cs="Arial"/>
          <w:kern w:val="22"/>
          <w:sz w:val="22"/>
          <w:szCs w:val="22"/>
        </w:rPr>
        <w:t xml:space="preserve">a </w:t>
      </w:r>
      <w:r w:rsidRPr="001E47CC">
        <w:rPr>
          <w:rFonts w:cs="Arial"/>
          <w:kern w:val="22"/>
          <w:sz w:val="22"/>
          <w:szCs w:val="22"/>
        </w:rPr>
        <w:t>przez Wykonawcę zostan</w:t>
      </w:r>
      <w:r w:rsidR="0071664D" w:rsidRPr="001E47CC">
        <w:rPr>
          <w:rFonts w:cs="Arial"/>
          <w:kern w:val="22"/>
          <w:sz w:val="22"/>
          <w:szCs w:val="22"/>
        </w:rPr>
        <w:t>ie</w:t>
      </w:r>
      <w:r w:rsidRPr="001E47CC">
        <w:rPr>
          <w:rFonts w:cs="Arial"/>
          <w:kern w:val="22"/>
          <w:sz w:val="22"/>
          <w:szCs w:val="22"/>
        </w:rPr>
        <w:t xml:space="preserve"> zapłacon</w:t>
      </w:r>
      <w:r w:rsidR="0071664D" w:rsidRPr="001E47CC">
        <w:rPr>
          <w:rFonts w:cs="Arial"/>
          <w:kern w:val="22"/>
          <w:sz w:val="22"/>
          <w:szCs w:val="22"/>
        </w:rPr>
        <w:t>a</w:t>
      </w:r>
      <w:r w:rsidRPr="001E47CC">
        <w:rPr>
          <w:rFonts w:cs="Arial"/>
          <w:kern w:val="22"/>
          <w:sz w:val="22"/>
          <w:szCs w:val="22"/>
        </w:rPr>
        <w:t xml:space="preserve"> w terminie </w:t>
      </w:r>
      <w:r w:rsidR="009C66C4" w:rsidRPr="001E47CC">
        <w:rPr>
          <w:rFonts w:cs="Arial"/>
          <w:kern w:val="22"/>
          <w:sz w:val="22"/>
          <w:szCs w:val="22"/>
        </w:rPr>
        <w:t xml:space="preserve">30 </w:t>
      </w:r>
      <w:r w:rsidRPr="001E47CC">
        <w:rPr>
          <w:rFonts w:cs="Arial"/>
          <w:kern w:val="22"/>
          <w:sz w:val="22"/>
          <w:szCs w:val="22"/>
        </w:rPr>
        <w:t xml:space="preserve">dni od daty dostarczenia </w:t>
      </w:r>
      <w:r w:rsidR="0071664D" w:rsidRPr="001E47CC">
        <w:rPr>
          <w:rFonts w:cs="Arial"/>
          <w:kern w:val="22"/>
          <w:sz w:val="22"/>
          <w:szCs w:val="22"/>
        </w:rPr>
        <w:t>jej</w:t>
      </w:r>
      <w:r w:rsidRPr="001E47CC">
        <w:rPr>
          <w:rFonts w:cs="Arial"/>
          <w:kern w:val="22"/>
          <w:sz w:val="22"/>
          <w:szCs w:val="22"/>
        </w:rPr>
        <w:t xml:space="preserve"> Zamawiającemu wraz z </w:t>
      </w:r>
      <w:r w:rsidR="002A6A44" w:rsidRPr="001E47CC">
        <w:rPr>
          <w:rFonts w:cs="Arial"/>
          <w:kern w:val="22"/>
          <w:sz w:val="22"/>
          <w:szCs w:val="22"/>
        </w:rPr>
        <w:t>potwierdzeniem wykonania w postaci protokoł</w:t>
      </w:r>
      <w:r w:rsidR="000057C3" w:rsidRPr="001E47CC">
        <w:rPr>
          <w:rFonts w:cs="Arial"/>
          <w:kern w:val="22"/>
          <w:sz w:val="22"/>
          <w:szCs w:val="22"/>
        </w:rPr>
        <w:t>u</w:t>
      </w:r>
      <w:r w:rsidR="00B733DE" w:rsidRPr="001E47CC">
        <w:rPr>
          <w:rFonts w:cs="Arial"/>
          <w:kern w:val="22"/>
          <w:sz w:val="22"/>
          <w:szCs w:val="22"/>
        </w:rPr>
        <w:t>,</w:t>
      </w:r>
      <w:r w:rsidR="002A6A44" w:rsidRPr="001E47CC">
        <w:rPr>
          <w:rFonts w:cs="Arial"/>
          <w:kern w:val="22"/>
          <w:sz w:val="22"/>
          <w:szCs w:val="22"/>
        </w:rPr>
        <w:t xml:space="preserve"> o który</w:t>
      </w:r>
      <w:r w:rsidR="000057C3" w:rsidRPr="001E47CC">
        <w:rPr>
          <w:rFonts w:cs="Arial"/>
          <w:kern w:val="22"/>
          <w:sz w:val="22"/>
          <w:szCs w:val="22"/>
        </w:rPr>
        <w:t>m</w:t>
      </w:r>
      <w:r w:rsidR="002A6A44" w:rsidRPr="001E47CC">
        <w:rPr>
          <w:rFonts w:cs="Arial"/>
          <w:kern w:val="22"/>
          <w:sz w:val="22"/>
          <w:szCs w:val="22"/>
        </w:rPr>
        <w:t xml:space="preserve"> mowa w </w:t>
      </w:r>
      <w:r w:rsidR="000057C3" w:rsidRPr="001E47CC">
        <w:rPr>
          <w:rFonts w:cs="Arial"/>
          <w:kern w:val="22"/>
          <w:sz w:val="22"/>
          <w:szCs w:val="22"/>
        </w:rPr>
        <w:t xml:space="preserve">ust. </w:t>
      </w:r>
      <w:r w:rsidR="000301DB" w:rsidRPr="001E47CC">
        <w:rPr>
          <w:rFonts w:cs="Arial"/>
          <w:kern w:val="22"/>
          <w:sz w:val="22"/>
          <w:szCs w:val="22"/>
        </w:rPr>
        <w:t>5</w:t>
      </w:r>
      <w:r w:rsidRPr="001E47CC">
        <w:rPr>
          <w:rFonts w:cs="Arial"/>
          <w:kern w:val="22"/>
          <w:sz w:val="22"/>
          <w:szCs w:val="22"/>
        </w:rPr>
        <w:t>, przelewem na konto Wykonawcy podane na fakturze VAT.</w:t>
      </w:r>
    </w:p>
    <w:p w14:paraId="11CB89D0" w14:textId="77777777" w:rsidR="00D241A6" w:rsidRPr="001E47CC" w:rsidRDefault="00D241A6" w:rsidP="001E47CC">
      <w:pPr>
        <w:pStyle w:val="Tekstpodstawowy"/>
        <w:numPr>
          <w:ilvl w:val="0"/>
          <w:numId w:val="11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Zapłata nastąpi w dniu obciążenia rachunku Zamawiającego.</w:t>
      </w:r>
    </w:p>
    <w:p w14:paraId="4872A670" w14:textId="77777777" w:rsidR="00EA445B" w:rsidRPr="001E47CC" w:rsidRDefault="00EA445B" w:rsidP="001E47CC">
      <w:pPr>
        <w:pStyle w:val="Tekstpodstawowy"/>
        <w:spacing w:line="300" w:lineRule="auto"/>
        <w:rPr>
          <w:rFonts w:cs="Arial"/>
          <w:b/>
          <w:kern w:val="22"/>
          <w:sz w:val="22"/>
          <w:szCs w:val="22"/>
        </w:rPr>
      </w:pPr>
    </w:p>
    <w:p w14:paraId="7167E12A" w14:textId="03F34F5B" w:rsidR="00D241A6" w:rsidRPr="001E47CC" w:rsidRDefault="00BC0664" w:rsidP="001E47CC">
      <w:pPr>
        <w:pStyle w:val="Tekstpodstawowy"/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 xml:space="preserve">§ </w:t>
      </w:r>
      <w:r w:rsidR="002D2DE3" w:rsidRPr="001E47CC">
        <w:rPr>
          <w:rFonts w:cs="Arial"/>
          <w:b/>
          <w:kern w:val="22"/>
          <w:sz w:val="22"/>
          <w:szCs w:val="22"/>
        </w:rPr>
        <w:t>6</w:t>
      </w:r>
    </w:p>
    <w:p w14:paraId="3935F73A" w14:textId="77777777" w:rsidR="00D241A6" w:rsidRPr="001E47CC" w:rsidRDefault="00D241A6" w:rsidP="001E47CC">
      <w:pPr>
        <w:pStyle w:val="Tekstpodstawowy"/>
        <w:numPr>
          <w:ilvl w:val="0"/>
          <w:numId w:val="12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Odbioru przedmiotu umowy dokona </w:t>
      </w:r>
      <w:r w:rsidR="008B382C" w:rsidRPr="001E47CC">
        <w:rPr>
          <w:rFonts w:cs="Arial"/>
          <w:kern w:val="22"/>
          <w:sz w:val="22"/>
          <w:szCs w:val="22"/>
        </w:rPr>
        <w:t xml:space="preserve">upoważniony przedstawiciel </w:t>
      </w:r>
      <w:r w:rsidR="00E03978" w:rsidRPr="001E47CC">
        <w:rPr>
          <w:rFonts w:cs="Arial"/>
          <w:kern w:val="22"/>
          <w:sz w:val="22"/>
          <w:szCs w:val="22"/>
        </w:rPr>
        <w:t xml:space="preserve">lub </w:t>
      </w:r>
      <w:r w:rsidR="008B382C" w:rsidRPr="001E47CC">
        <w:rPr>
          <w:rFonts w:cs="Arial"/>
          <w:kern w:val="22"/>
          <w:sz w:val="22"/>
          <w:szCs w:val="22"/>
        </w:rPr>
        <w:t xml:space="preserve">komisja powołana przez </w:t>
      </w:r>
      <w:r w:rsidRPr="001E47CC">
        <w:rPr>
          <w:rFonts w:cs="Arial"/>
          <w:kern w:val="22"/>
          <w:sz w:val="22"/>
          <w:szCs w:val="22"/>
        </w:rPr>
        <w:t>Zamawiającego.</w:t>
      </w:r>
    </w:p>
    <w:p w14:paraId="665A465B" w14:textId="77777777" w:rsidR="00381FF1" w:rsidRPr="001E47CC" w:rsidRDefault="00381FF1" w:rsidP="001E47CC">
      <w:pPr>
        <w:pStyle w:val="Tekstpodstawowy"/>
        <w:numPr>
          <w:ilvl w:val="0"/>
          <w:numId w:val="12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Z czynności odbiory zostanie spisany protokół odbioru zawierający wszystkie ustalenia Stron dokonane w toku odbioru.</w:t>
      </w:r>
    </w:p>
    <w:p w14:paraId="304A0C8B" w14:textId="77777777" w:rsidR="00B733DE" w:rsidRPr="001E47CC" w:rsidRDefault="00B733DE" w:rsidP="001E47CC">
      <w:pPr>
        <w:pStyle w:val="Tekstpodstawowy"/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</w:p>
    <w:p w14:paraId="7B63825D" w14:textId="1ECB1279" w:rsidR="00D241A6" w:rsidRPr="001E47CC" w:rsidRDefault="00BC0664" w:rsidP="001E47CC">
      <w:pPr>
        <w:pStyle w:val="Tekstpodstawowy"/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 xml:space="preserve">§ </w:t>
      </w:r>
      <w:r w:rsidR="002D2DE3" w:rsidRPr="001E47CC">
        <w:rPr>
          <w:rFonts w:cs="Arial"/>
          <w:b/>
          <w:kern w:val="22"/>
          <w:sz w:val="22"/>
          <w:szCs w:val="22"/>
        </w:rPr>
        <w:t>7</w:t>
      </w:r>
    </w:p>
    <w:p w14:paraId="338D2D23" w14:textId="77777777" w:rsidR="00F767EA" w:rsidRPr="001E47CC" w:rsidRDefault="00F767EA" w:rsidP="001E47CC">
      <w:pPr>
        <w:pStyle w:val="Tekstpodstawowy"/>
        <w:numPr>
          <w:ilvl w:val="0"/>
          <w:numId w:val="2"/>
        </w:numPr>
        <w:tabs>
          <w:tab w:val="clear" w:pos="360"/>
        </w:tabs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Wykonawca gwarantuje </w:t>
      </w:r>
      <w:r w:rsidR="000057C3" w:rsidRPr="001E47CC">
        <w:rPr>
          <w:rFonts w:cs="Arial"/>
          <w:kern w:val="22"/>
          <w:sz w:val="22"/>
          <w:szCs w:val="22"/>
        </w:rPr>
        <w:t>dostawę przedmiotu umowy</w:t>
      </w:r>
      <w:r w:rsidRPr="001E47CC">
        <w:rPr>
          <w:rFonts w:cs="Arial"/>
          <w:kern w:val="22"/>
          <w:sz w:val="22"/>
          <w:szCs w:val="22"/>
        </w:rPr>
        <w:t xml:space="preserve"> zgodnie z </w:t>
      </w:r>
      <w:r w:rsidR="008B382C" w:rsidRPr="001E47CC">
        <w:rPr>
          <w:rFonts w:cs="Arial"/>
          <w:kern w:val="22"/>
          <w:sz w:val="22"/>
          <w:szCs w:val="22"/>
        </w:rPr>
        <w:t>ofertą</w:t>
      </w:r>
      <w:r w:rsidRPr="001E47CC">
        <w:rPr>
          <w:rFonts w:cs="Arial"/>
          <w:kern w:val="22"/>
          <w:sz w:val="22"/>
          <w:szCs w:val="22"/>
        </w:rPr>
        <w:t xml:space="preserve">, normami technicznymi i warunkami umowy, bez wad pomniejszających wartość </w:t>
      </w:r>
      <w:r w:rsidR="000057C3" w:rsidRPr="001E47CC">
        <w:rPr>
          <w:rFonts w:cs="Arial"/>
          <w:kern w:val="22"/>
          <w:sz w:val="22"/>
          <w:szCs w:val="22"/>
        </w:rPr>
        <w:t>przedmiotu umowy</w:t>
      </w:r>
      <w:r w:rsidRPr="001E47CC">
        <w:rPr>
          <w:rFonts w:cs="Arial"/>
          <w:kern w:val="22"/>
          <w:sz w:val="22"/>
          <w:szCs w:val="22"/>
        </w:rPr>
        <w:t xml:space="preserve"> lub uniemożliwiających </w:t>
      </w:r>
      <w:r w:rsidR="000057C3" w:rsidRPr="001E47CC">
        <w:rPr>
          <w:rFonts w:cs="Arial"/>
          <w:kern w:val="22"/>
          <w:sz w:val="22"/>
          <w:szCs w:val="22"/>
        </w:rPr>
        <w:t xml:space="preserve">jego </w:t>
      </w:r>
      <w:r w:rsidRPr="001E47CC">
        <w:rPr>
          <w:rFonts w:cs="Arial"/>
          <w:kern w:val="22"/>
          <w:sz w:val="22"/>
          <w:szCs w:val="22"/>
        </w:rPr>
        <w:t>użytkowanie zgodnie z jego przeznaczeniem</w:t>
      </w:r>
    </w:p>
    <w:p w14:paraId="6C2BD20F" w14:textId="564A55BF" w:rsidR="003D6D2B" w:rsidRPr="001E47CC" w:rsidRDefault="00F767EA" w:rsidP="001E47CC">
      <w:pPr>
        <w:pStyle w:val="Tekstpodstawowy"/>
        <w:numPr>
          <w:ilvl w:val="0"/>
          <w:numId w:val="2"/>
        </w:numPr>
        <w:tabs>
          <w:tab w:val="clear" w:pos="360"/>
        </w:tabs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Wykonawca na dostarczon</w:t>
      </w:r>
      <w:r w:rsidR="000057C3" w:rsidRPr="001E47CC">
        <w:rPr>
          <w:rFonts w:cs="Arial"/>
          <w:kern w:val="22"/>
          <w:sz w:val="22"/>
          <w:szCs w:val="22"/>
        </w:rPr>
        <w:t xml:space="preserve">y </w:t>
      </w:r>
      <w:bookmarkStart w:id="1" w:name="_Hlk97197660"/>
      <w:r w:rsidR="000057C3" w:rsidRPr="001E47CC">
        <w:rPr>
          <w:rFonts w:cs="Arial"/>
          <w:kern w:val="22"/>
          <w:sz w:val="22"/>
          <w:szCs w:val="22"/>
        </w:rPr>
        <w:t xml:space="preserve">przedmiot umowy </w:t>
      </w:r>
      <w:bookmarkEnd w:id="1"/>
      <w:r w:rsidRPr="001E47CC">
        <w:rPr>
          <w:rFonts w:cs="Arial"/>
          <w:kern w:val="22"/>
          <w:sz w:val="22"/>
          <w:szCs w:val="22"/>
        </w:rPr>
        <w:t>udziela gwarancji</w:t>
      </w:r>
      <w:bookmarkStart w:id="2" w:name="_Hlk195792548"/>
      <w:r w:rsidR="009E0366" w:rsidRPr="001E47CC">
        <w:rPr>
          <w:rFonts w:cs="Arial"/>
          <w:kern w:val="22"/>
          <w:sz w:val="22"/>
          <w:szCs w:val="22"/>
        </w:rPr>
        <w:t xml:space="preserve"> </w:t>
      </w:r>
      <w:r w:rsidR="009E0366" w:rsidRPr="001E47CC">
        <w:rPr>
          <w:kern w:val="22"/>
          <w:sz w:val="22"/>
          <w:szCs w:val="22"/>
        </w:rPr>
        <w:t xml:space="preserve">min. </w:t>
      </w:r>
      <w:r w:rsidR="001E47CC" w:rsidRPr="001E47CC">
        <w:rPr>
          <w:kern w:val="22"/>
          <w:sz w:val="22"/>
          <w:szCs w:val="22"/>
        </w:rPr>
        <w:t>……</w:t>
      </w:r>
      <w:r w:rsidR="009E0366" w:rsidRPr="001E47CC">
        <w:rPr>
          <w:kern w:val="22"/>
          <w:sz w:val="22"/>
          <w:szCs w:val="22"/>
        </w:rPr>
        <w:t xml:space="preserve"> miesięcy </w:t>
      </w:r>
      <w:bookmarkEnd w:id="2"/>
      <w:r w:rsidR="001E47CC" w:rsidRPr="001E47CC">
        <w:rPr>
          <w:kern w:val="22"/>
          <w:sz w:val="22"/>
          <w:szCs w:val="22"/>
        </w:rPr>
        <w:t>od dnia podpisania protokołu zdawczo-odbiorczego</w:t>
      </w:r>
      <w:r w:rsidR="009E0366" w:rsidRPr="001E47CC">
        <w:rPr>
          <w:kern w:val="22"/>
          <w:sz w:val="22"/>
          <w:szCs w:val="22"/>
        </w:rPr>
        <w:t>.</w:t>
      </w:r>
    </w:p>
    <w:p w14:paraId="124806F4" w14:textId="77777777" w:rsidR="00B733DE" w:rsidRPr="001E47CC" w:rsidRDefault="00B733DE" w:rsidP="001E47CC">
      <w:pPr>
        <w:pStyle w:val="Tekstpodstawowy"/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</w:p>
    <w:p w14:paraId="703F71AA" w14:textId="77777777" w:rsidR="00D241A6" w:rsidRPr="001E47CC" w:rsidRDefault="00D241A6" w:rsidP="001E47CC">
      <w:pPr>
        <w:pStyle w:val="Tekstpodstawowy"/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 xml:space="preserve">§ </w:t>
      </w:r>
      <w:r w:rsidR="002D2DE3" w:rsidRPr="001E47CC">
        <w:rPr>
          <w:rFonts w:cs="Arial"/>
          <w:b/>
          <w:kern w:val="22"/>
          <w:sz w:val="22"/>
          <w:szCs w:val="22"/>
        </w:rPr>
        <w:t>8</w:t>
      </w:r>
    </w:p>
    <w:p w14:paraId="4CF87B59" w14:textId="77777777" w:rsidR="009D74C8" w:rsidRPr="001E47CC" w:rsidRDefault="009D74C8" w:rsidP="001E47CC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ind w:right="0"/>
        <w:jc w:val="both"/>
        <w:textAlignment w:val="baseline"/>
        <w:rPr>
          <w:rFonts w:cstheme="minorHAnsi"/>
          <w:kern w:val="22"/>
          <w:sz w:val="22"/>
          <w:szCs w:val="22"/>
        </w:rPr>
      </w:pPr>
      <w:r w:rsidRPr="001E47CC">
        <w:rPr>
          <w:rFonts w:cstheme="minorHAnsi"/>
          <w:kern w:val="22"/>
          <w:sz w:val="22"/>
          <w:szCs w:val="22"/>
        </w:rPr>
        <w:t xml:space="preserve">Strony zostają zwolnione od obowiązków wynikających z umowy w przypadku wystąpienia siły wyższej powodującej istotną niezdolność do prawidłowego wykonania umowy. Za siłę wyższą uważa się okoliczności, które powstały po zawarciu umowy, w wyniku zdarzeń nadzwyczajnych, których żadna ze stron nie mogła przewidzieć, ani nie mogła im zapobiec jak np.: wojny, stan </w:t>
      </w:r>
      <w:r w:rsidRPr="001E47CC">
        <w:rPr>
          <w:rFonts w:cstheme="minorHAnsi"/>
          <w:kern w:val="22"/>
          <w:sz w:val="22"/>
          <w:szCs w:val="22"/>
        </w:rPr>
        <w:lastRenderedPageBreak/>
        <w:t>wojenny lub wyjątkowy, zagrożenie lub stan epidemiczny, powstania, zaburzenia społeczne, zamieszki, pożary, powodzie, trzęsienia ziemi, epidemie, klęski żywiołowe, zarządzenia i zakazy wydane przez władze państwowe lub strajki lub akty władzy państwowej, bez względu na miejsce ich wystąpienia na świecie, a mogące utrudniać Wykonawcy wykonanie umowy. Strona, która z uwagi na działanie siły wyższej, nie może wywiązać się w określonym czasie z obowiązków wynikających z umowy, powinna niezwłocznie powiadomić o</w:t>
      </w:r>
      <w:r w:rsidR="005B7846" w:rsidRPr="001E47CC">
        <w:rPr>
          <w:rFonts w:cstheme="minorHAnsi"/>
          <w:kern w:val="22"/>
          <w:sz w:val="22"/>
          <w:szCs w:val="22"/>
        </w:rPr>
        <w:t> </w:t>
      </w:r>
      <w:r w:rsidRPr="001E47CC">
        <w:rPr>
          <w:rFonts w:cstheme="minorHAnsi"/>
          <w:kern w:val="22"/>
          <w:sz w:val="22"/>
          <w:szCs w:val="22"/>
        </w:rPr>
        <w:t>tym drugą Stronę.</w:t>
      </w:r>
    </w:p>
    <w:p w14:paraId="73A0D115" w14:textId="77777777" w:rsidR="009D74C8" w:rsidRPr="001E47CC" w:rsidRDefault="009D74C8" w:rsidP="001E47CC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ind w:right="0"/>
        <w:jc w:val="both"/>
        <w:textAlignment w:val="baseline"/>
        <w:rPr>
          <w:rFonts w:cstheme="minorHAnsi"/>
          <w:b/>
          <w:kern w:val="22"/>
          <w:sz w:val="22"/>
          <w:szCs w:val="22"/>
        </w:rPr>
      </w:pPr>
      <w:r w:rsidRPr="001E47CC">
        <w:rPr>
          <w:rFonts w:cstheme="minorHAnsi"/>
          <w:kern w:val="22"/>
          <w:sz w:val="22"/>
          <w:szCs w:val="22"/>
        </w:rPr>
        <w:t>Wykonawca nie ponosi odpowiedzialności za niewykonanie lub nieprawidłowe wykonanie umowy na skutek działania siły wyższej, która oddziałuje na dostawców Wykonawcy, w ramach łańcucha dostaw, o ile działanie siły wyższej, na danego dostawcę, uniemożliwia lub poważnie utrudnia realizację umowy.</w:t>
      </w:r>
    </w:p>
    <w:p w14:paraId="7B8204F7" w14:textId="77777777" w:rsidR="00EA14C6" w:rsidRPr="001E47CC" w:rsidRDefault="009D74C8" w:rsidP="001E47CC">
      <w:pPr>
        <w:pStyle w:val="Tekstpodstawowy2"/>
        <w:numPr>
          <w:ilvl w:val="0"/>
          <w:numId w:val="3"/>
        </w:numPr>
        <w:overflowPunct w:val="0"/>
        <w:autoSpaceDE w:val="0"/>
        <w:autoSpaceDN w:val="0"/>
        <w:adjustRightInd w:val="0"/>
        <w:spacing w:line="300" w:lineRule="auto"/>
        <w:ind w:right="0"/>
        <w:jc w:val="both"/>
        <w:textAlignment w:val="baseline"/>
        <w:rPr>
          <w:rFonts w:cs="Arial"/>
          <w:b/>
          <w:kern w:val="22"/>
          <w:sz w:val="22"/>
          <w:szCs w:val="22"/>
        </w:rPr>
      </w:pPr>
      <w:r w:rsidRPr="001E47CC">
        <w:rPr>
          <w:rFonts w:cstheme="minorHAnsi"/>
          <w:kern w:val="22"/>
          <w:sz w:val="22"/>
          <w:szCs w:val="22"/>
        </w:rPr>
        <w:t>W przypadku braku możliwości realizacji dostawy, z przyczyn niezależnych od stron, w szczególności, takich jak blokada na granicy, decyzje producenta odczynników niezależne od Wykonawcy, Wykonawca dostarczy posiadaną część przedmiotu umowy, z płatnością proporcjonalną do liczby dostarczonych dóbr. Pozostałą część przedmiotu umowy Wykonawca dostarczy po otrzymaniu odpowiedniej dostawy. Zaistnienie powyższych okoliczności nie może być w jakikolwiek sposób i w jakimkolwiek zakresie, czy czasie, odczytane jako naruszenie warunków umowy leżące po stronie Wykonawcy.</w:t>
      </w:r>
    </w:p>
    <w:p w14:paraId="46057F20" w14:textId="77777777" w:rsidR="009D74C8" w:rsidRPr="001E47CC" w:rsidRDefault="009D74C8" w:rsidP="001E47CC">
      <w:pPr>
        <w:pStyle w:val="Tekstpodstawowy"/>
        <w:spacing w:line="300" w:lineRule="auto"/>
        <w:ind w:left="360"/>
        <w:jc w:val="both"/>
        <w:rPr>
          <w:rFonts w:cs="Arial"/>
          <w:b/>
          <w:kern w:val="22"/>
          <w:sz w:val="22"/>
          <w:szCs w:val="22"/>
        </w:rPr>
      </w:pPr>
    </w:p>
    <w:p w14:paraId="5BEAD128" w14:textId="77777777" w:rsidR="00D241A6" w:rsidRPr="001E47CC" w:rsidRDefault="00D241A6" w:rsidP="001E47CC">
      <w:pPr>
        <w:pStyle w:val="Tekstpodstawowy"/>
        <w:spacing w:line="300" w:lineRule="auto"/>
        <w:jc w:val="center"/>
        <w:rPr>
          <w:rFonts w:cs="Arial"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 xml:space="preserve">§ </w:t>
      </w:r>
      <w:r w:rsidR="002D2DE3" w:rsidRPr="001E47CC">
        <w:rPr>
          <w:rFonts w:cs="Arial"/>
          <w:b/>
          <w:kern w:val="22"/>
          <w:sz w:val="22"/>
          <w:szCs w:val="22"/>
        </w:rPr>
        <w:t>9</w:t>
      </w:r>
    </w:p>
    <w:p w14:paraId="5A66BFE6" w14:textId="77777777" w:rsidR="009339BE" w:rsidRPr="001E47CC" w:rsidRDefault="009339BE" w:rsidP="001E47CC">
      <w:pPr>
        <w:pStyle w:val="Tekstpodstawowy"/>
        <w:numPr>
          <w:ilvl w:val="0"/>
          <w:numId w:val="5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Zamawiającemu przysługuje prawo odstąpienia od umowy, jeżeli:</w:t>
      </w:r>
    </w:p>
    <w:p w14:paraId="32DCC8A0" w14:textId="68ADC32B" w:rsidR="009339BE" w:rsidRPr="001E47CC" w:rsidRDefault="00B733DE" w:rsidP="001E47CC">
      <w:pPr>
        <w:pStyle w:val="Tekstpodstawowy"/>
        <w:numPr>
          <w:ilvl w:val="0"/>
          <w:numId w:val="17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n</w:t>
      </w:r>
      <w:r w:rsidR="009339BE" w:rsidRPr="001E47CC">
        <w:rPr>
          <w:rFonts w:cs="Arial"/>
          <w:kern w:val="22"/>
          <w:sz w:val="22"/>
          <w:szCs w:val="22"/>
        </w:rPr>
        <w:t xml:space="preserve">astąpi rozwiązanie firmy Wykonawcy – w terminie </w:t>
      </w:r>
      <w:r w:rsidR="005B7846" w:rsidRPr="001E47CC">
        <w:rPr>
          <w:rFonts w:cs="Arial"/>
          <w:kern w:val="22"/>
          <w:sz w:val="22"/>
          <w:szCs w:val="22"/>
        </w:rPr>
        <w:t xml:space="preserve">do </w:t>
      </w:r>
      <w:r w:rsidR="001E47CC" w:rsidRPr="001E47CC">
        <w:rPr>
          <w:rFonts w:cs="Arial"/>
          <w:kern w:val="22"/>
          <w:sz w:val="22"/>
          <w:szCs w:val="22"/>
        </w:rPr>
        <w:t>30 dni</w:t>
      </w:r>
      <w:r w:rsidR="009339BE" w:rsidRPr="001E47CC">
        <w:rPr>
          <w:rFonts w:cs="Arial"/>
          <w:kern w:val="22"/>
          <w:sz w:val="22"/>
          <w:szCs w:val="22"/>
        </w:rPr>
        <w:t xml:space="preserve"> od powzięcia wiadomości przez Zamawiającego</w:t>
      </w:r>
      <w:r w:rsidR="005B7846" w:rsidRPr="001E47CC">
        <w:rPr>
          <w:rFonts w:cs="Arial"/>
          <w:kern w:val="22"/>
          <w:sz w:val="22"/>
          <w:szCs w:val="22"/>
        </w:rPr>
        <w:t>;</w:t>
      </w:r>
    </w:p>
    <w:p w14:paraId="5B097572" w14:textId="2E1A97AE" w:rsidR="009339BE" w:rsidRPr="001E47CC" w:rsidRDefault="009339BE" w:rsidP="001E47CC">
      <w:pPr>
        <w:pStyle w:val="Tekstpodstawowy"/>
        <w:numPr>
          <w:ilvl w:val="0"/>
          <w:numId w:val="17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zostanie wydany nakaz zajęcia majątku Wykonawcy, w zakresie, który uniemożliwia wykonanie przez Wykonawcę przedmiotu umowy – w terminie </w:t>
      </w:r>
      <w:r w:rsidR="005B7846" w:rsidRPr="001E47CC">
        <w:rPr>
          <w:rFonts w:cs="Arial"/>
          <w:kern w:val="22"/>
          <w:sz w:val="22"/>
          <w:szCs w:val="22"/>
        </w:rPr>
        <w:t xml:space="preserve">do </w:t>
      </w:r>
      <w:r w:rsidR="001E47CC" w:rsidRPr="001E47CC">
        <w:rPr>
          <w:rFonts w:cs="Arial"/>
          <w:kern w:val="22"/>
          <w:sz w:val="22"/>
          <w:szCs w:val="22"/>
        </w:rPr>
        <w:t>30 dni</w:t>
      </w:r>
      <w:r w:rsidRPr="001E47CC">
        <w:rPr>
          <w:rFonts w:cs="Arial"/>
          <w:kern w:val="22"/>
          <w:sz w:val="22"/>
          <w:szCs w:val="22"/>
        </w:rPr>
        <w:t xml:space="preserve"> od powzięcia wiadomości przez Zamawiającego</w:t>
      </w:r>
      <w:r w:rsidR="005B7846" w:rsidRPr="001E47CC">
        <w:rPr>
          <w:rFonts w:cs="Arial"/>
          <w:kern w:val="22"/>
          <w:sz w:val="22"/>
          <w:szCs w:val="22"/>
        </w:rPr>
        <w:t>;</w:t>
      </w:r>
    </w:p>
    <w:p w14:paraId="14EB6FA8" w14:textId="77777777" w:rsidR="009339BE" w:rsidRPr="001E47CC" w:rsidRDefault="009339BE" w:rsidP="001E47CC">
      <w:pPr>
        <w:pStyle w:val="Tekstpodstawowy"/>
        <w:numPr>
          <w:ilvl w:val="0"/>
          <w:numId w:val="17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Wykonawca zaniecha realizacji umowy – w terminie </w:t>
      </w:r>
      <w:r w:rsidR="005B7846" w:rsidRPr="001E47CC">
        <w:rPr>
          <w:rFonts w:cs="Arial"/>
          <w:kern w:val="22"/>
          <w:sz w:val="22"/>
          <w:szCs w:val="22"/>
        </w:rPr>
        <w:t>do 14</w:t>
      </w:r>
      <w:r w:rsidRPr="001E47CC">
        <w:rPr>
          <w:rFonts w:cs="Arial"/>
          <w:kern w:val="22"/>
          <w:sz w:val="22"/>
          <w:szCs w:val="22"/>
        </w:rPr>
        <w:t xml:space="preserve"> dni od zaprzestania realizacji </w:t>
      </w:r>
      <w:r w:rsidR="006929CD" w:rsidRPr="001E47CC">
        <w:rPr>
          <w:rFonts w:cs="Arial"/>
          <w:kern w:val="22"/>
          <w:sz w:val="22"/>
          <w:szCs w:val="22"/>
        </w:rPr>
        <w:t xml:space="preserve">umowy </w:t>
      </w:r>
      <w:r w:rsidRPr="001E47CC">
        <w:rPr>
          <w:rFonts w:cs="Arial"/>
          <w:kern w:val="22"/>
          <w:sz w:val="22"/>
          <w:szCs w:val="22"/>
        </w:rPr>
        <w:t>przez Wykonawcę</w:t>
      </w:r>
      <w:r w:rsidR="005B7846" w:rsidRPr="001E47CC">
        <w:rPr>
          <w:rFonts w:cs="Arial"/>
          <w:kern w:val="22"/>
          <w:sz w:val="22"/>
          <w:szCs w:val="22"/>
        </w:rPr>
        <w:t>;</w:t>
      </w:r>
    </w:p>
    <w:p w14:paraId="27274052" w14:textId="77777777" w:rsidR="009339BE" w:rsidRPr="001E47CC" w:rsidRDefault="009339BE" w:rsidP="001E47CC">
      <w:pPr>
        <w:pStyle w:val="Tekstpodstawowy"/>
        <w:numPr>
          <w:ilvl w:val="0"/>
          <w:numId w:val="17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 xml:space="preserve">pomimo uprzednich pisemnych dwukrotnych zastrzeżeń ze strony Zamawiającego Wykonawca nie realizuje </w:t>
      </w:r>
      <w:r w:rsidR="000057C3" w:rsidRPr="001E47CC">
        <w:rPr>
          <w:rFonts w:cs="Arial"/>
          <w:kern w:val="22"/>
          <w:sz w:val="22"/>
          <w:szCs w:val="22"/>
        </w:rPr>
        <w:t xml:space="preserve">przedmiotu umowy </w:t>
      </w:r>
      <w:r w:rsidRPr="001E47CC">
        <w:rPr>
          <w:rFonts w:cs="Arial"/>
          <w:kern w:val="22"/>
          <w:sz w:val="22"/>
          <w:szCs w:val="22"/>
        </w:rPr>
        <w:t>zgodnie z umową lub uporczywie i w rażący sposób zaniedbuje zobowiązania umowne – w terminie 7 dni od daty doręczenia Wykonawcy zastrzeżenia</w:t>
      </w:r>
      <w:r w:rsidR="006929CD" w:rsidRPr="001E47CC">
        <w:rPr>
          <w:rFonts w:cs="Arial"/>
          <w:kern w:val="22"/>
          <w:sz w:val="22"/>
          <w:szCs w:val="22"/>
        </w:rPr>
        <w:t xml:space="preserve"> w tym zakresie</w:t>
      </w:r>
      <w:r w:rsidR="000057C3" w:rsidRPr="001E47CC">
        <w:rPr>
          <w:rFonts w:cs="Arial"/>
          <w:kern w:val="22"/>
          <w:sz w:val="22"/>
          <w:szCs w:val="22"/>
        </w:rPr>
        <w:t>.</w:t>
      </w:r>
    </w:p>
    <w:p w14:paraId="27DB5DC9" w14:textId="77777777" w:rsidR="009675FC" w:rsidRPr="001E47CC" w:rsidRDefault="009339BE" w:rsidP="001E47CC">
      <w:pPr>
        <w:pStyle w:val="Tekstpodstawowy"/>
        <w:numPr>
          <w:ilvl w:val="0"/>
          <w:numId w:val="5"/>
        </w:numPr>
        <w:spacing w:line="300" w:lineRule="auto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Odstąpienie od umowy powinno nastąpić w formie pisemnej pod rygorem</w:t>
      </w:r>
      <w:r w:rsidR="000057C3" w:rsidRPr="001E47CC">
        <w:rPr>
          <w:rFonts w:cs="Arial"/>
          <w:kern w:val="22"/>
          <w:sz w:val="22"/>
          <w:szCs w:val="22"/>
        </w:rPr>
        <w:t xml:space="preserve"> </w:t>
      </w:r>
      <w:r w:rsidRPr="001E47CC">
        <w:rPr>
          <w:rFonts w:cs="Arial"/>
          <w:kern w:val="22"/>
          <w:sz w:val="22"/>
          <w:szCs w:val="22"/>
        </w:rPr>
        <w:t>nieważności takiego oświadczenia i powinno zawierać uzasadnienie.</w:t>
      </w:r>
    </w:p>
    <w:p w14:paraId="25A9B340" w14:textId="77777777" w:rsidR="005B7846" w:rsidRPr="001E47CC" w:rsidRDefault="005B7846" w:rsidP="001E47CC">
      <w:pPr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</w:p>
    <w:p w14:paraId="7A4E5FCF" w14:textId="6AE466FA" w:rsidR="00D241A6" w:rsidRPr="001E47CC" w:rsidRDefault="00D241A6" w:rsidP="001E47CC">
      <w:pPr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>§ 1</w:t>
      </w:r>
      <w:r w:rsidR="002D2DE3" w:rsidRPr="001E47CC">
        <w:rPr>
          <w:rFonts w:cs="Arial"/>
          <w:b/>
          <w:kern w:val="22"/>
          <w:sz w:val="22"/>
          <w:szCs w:val="22"/>
        </w:rPr>
        <w:t>0</w:t>
      </w:r>
    </w:p>
    <w:p w14:paraId="2BBE85EE" w14:textId="77777777" w:rsidR="00364A1E" w:rsidRPr="001E47CC" w:rsidRDefault="00364A1E" w:rsidP="001E47CC">
      <w:pPr>
        <w:pStyle w:val="Akapitzlist"/>
        <w:numPr>
          <w:ilvl w:val="1"/>
          <w:numId w:val="28"/>
        </w:numPr>
        <w:suppressAutoHyphens/>
        <w:spacing w:line="300" w:lineRule="auto"/>
        <w:ind w:left="426" w:hanging="426"/>
        <w:jc w:val="both"/>
        <w:rPr>
          <w:rFonts w:cstheme="minorHAnsi"/>
          <w:bCs/>
          <w:kern w:val="22"/>
          <w:sz w:val="22"/>
          <w:szCs w:val="24"/>
        </w:rPr>
      </w:pPr>
      <w:r w:rsidRPr="001E47CC">
        <w:rPr>
          <w:rFonts w:cstheme="minorHAnsi"/>
          <w:bCs/>
          <w:kern w:val="22"/>
          <w:sz w:val="22"/>
          <w:szCs w:val="24"/>
        </w:rPr>
        <w:t>Za niewykonanie lub nienależyte wykonanie umowy Strony przewidują zapłatę kar umownych z</w:t>
      </w:r>
      <w:r w:rsidR="00092A21" w:rsidRPr="001E47CC">
        <w:rPr>
          <w:rFonts w:cstheme="minorHAnsi"/>
          <w:bCs/>
          <w:kern w:val="22"/>
          <w:sz w:val="22"/>
          <w:szCs w:val="24"/>
        </w:rPr>
        <w:t> </w:t>
      </w:r>
      <w:r w:rsidRPr="001E47CC">
        <w:rPr>
          <w:rFonts w:cstheme="minorHAnsi"/>
          <w:bCs/>
          <w:kern w:val="22"/>
          <w:sz w:val="22"/>
          <w:szCs w:val="24"/>
        </w:rPr>
        <w:t>następujących tytułów:</w:t>
      </w:r>
    </w:p>
    <w:p w14:paraId="4724CD82" w14:textId="77777777" w:rsidR="00364A1E" w:rsidRPr="001E47CC" w:rsidRDefault="00364A1E" w:rsidP="001E47CC">
      <w:pPr>
        <w:pStyle w:val="Akapitzlist"/>
        <w:numPr>
          <w:ilvl w:val="1"/>
          <w:numId w:val="29"/>
        </w:numPr>
        <w:tabs>
          <w:tab w:val="left" w:pos="851"/>
        </w:tabs>
        <w:suppressAutoHyphens/>
        <w:spacing w:line="300" w:lineRule="auto"/>
        <w:jc w:val="both"/>
        <w:rPr>
          <w:rFonts w:cstheme="minorHAnsi"/>
          <w:bCs/>
          <w:kern w:val="22"/>
          <w:sz w:val="22"/>
        </w:rPr>
      </w:pPr>
      <w:r w:rsidRPr="001E47CC">
        <w:rPr>
          <w:rFonts w:cstheme="minorHAnsi"/>
          <w:bCs/>
          <w:kern w:val="22"/>
          <w:sz w:val="22"/>
        </w:rPr>
        <w:t>Zamawiający zapłaci Wykonawcy karę umowną za odstąpienie od umowy z przyczyn zależnych od Zamawiającego w wysokości 10% wynagrodzenia brutto, o którym mowa w § 5</w:t>
      </w:r>
      <w:r w:rsidRPr="001E47CC">
        <w:rPr>
          <w:rFonts w:cstheme="minorHAnsi"/>
          <w:b/>
          <w:bCs/>
          <w:kern w:val="22"/>
          <w:sz w:val="22"/>
        </w:rPr>
        <w:t xml:space="preserve"> </w:t>
      </w:r>
      <w:r w:rsidRPr="001E47CC">
        <w:rPr>
          <w:rFonts w:cstheme="minorHAnsi"/>
          <w:bCs/>
          <w:kern w:val="22"/>
          <w:sz w:val="22"/>
        </w:rPr>
        <w:t xml:space="preserve">ust. 1 </w:t>
      </w:r>
      <w:r w:rsidRPr="001E47CC">
        <w:rPr>
          <w:rFonts w:cstheme="minorHAnsi"/>
          <w:bCs/>
          <w:kern w:val="22"/>
          <w:sz w:val="22"/>
          <w:szCs w:val="24"/>
        </w:rPr>
        <w:t>umowy</w:t>
      </w:r>
      <w:r w:rsidRPr="001E47CC">
        <w:rPr>
          <w:rFonts w:cstheme="minorHAnsi"/>
          <w:kern w:val="22"/>
          <w:sz w:val="22"/>
        </w:rPr>
        <w:t>;</w:t>
      </w:r>
    </w:p>
    <w:p w14:paraId="69ECCA18" w14:textId="77777777" w:rsidR="00364A1E" w:rsidRPr="001E47CC" w:rsidRDefault="00364A1E" w:rsidP="001E47CC">
      <w:pPr>
        <w:pStyle w:val="Akapitzlist"/>
        <w:numPr>
          <w:ilvl w:val="1"/>
          <w:numId w:val="29"/>
        </w:numPr>
        <w:tabs>
          <w:tab w:val="left" w:pos="851"/>
        </w:tabs>
        <w:suppressAutoHyphens/>
        <w:spacing w:line="300" w:lineRule="auto"/>
        <w:jc w:val="both"/>
        <w:rPr>
          <w:rFonts w:cstheme="minorHAnsi"/>
          <w:bCs/>
          <w:kern w:val="22"/>
          <w:sz w:val="22"/>
        </w:rPr>
      </w:pPr>
      <w:r w:rsidRPr="001E47CC">
        <w:rPr>
          <w:rFonts w:cstheme="minorHAnsi"/>
          <w:bCs/>
          <w:kern w:val="22"/>
          <w:sz w:val="22"/>
        </w:rPr>
        <w:t xml:space="preserve">Wykonawca zapłaci Zamawiającemu karę umowną: </w:t>
      </w:r>
    </w:p>
    <w:p w14:paraId="3C11DAB4" w14:textId="5FD4445C" w:rsidR="00364A1E" w:rsidRPr="001E47CC" w:rsidRDefault="00364A1E" w:rsidP="001E47CC">
      <w:pPr>
        <w:pStyle w:val="Akapitzlist"/>
        <w:numPr>
          <w:ilvl w:val="0"/>
          <w:numId w:val="30"/>
        </w:numPr>
        <w:suppressAutoHyphens/>
        <w:spacing w:line="300" w:lineRule="auto"/>
        <w:ind w:left="1134"/>
        <w:jc w:val="both"/>
        <w:rPr>
          <w:rFonts w:cstheme="minorHAnsi"/>
          <w:bCs/>
          <w:kern w:val="22"/>
          <w:sz w:val="22"/>
          <w:szCs w:val="24"/>
        </w:rPr>
      </w:pPr>
      <w:r w:rsidRPr="001E47CC">
        <w:rPr>
          <w:rFonts w:cstheme="minorHAnsi"/>
          <w:bCs/>
          <w:kern w:val="22"/>
          <w:sz w:val="22"/>
          <w:szCs w:val="24"/>
        </w:rPr>
        <w:t xml:space="preserve">za zwłokę w dostarczeniu przedmiotu umowy w wysokości </w:t>
      </w:r>
      <w:r w:rsidR="003D6D2B" w:rsidRPr="001E47CC">
        <w:rPr>
          <w:rFonts w:cstheme="minorHAnsi"/>
          <w:bCs/>
          <w:kern w:val="22"/>
          <w:sz w:val="22"/>
          <w:szCs w:val="24"/>
        </w:rPr>
        <w:t>0,5</w:t>
      </w:r>
      <w:r w:rsidRPr="001E47CC">
        <w:rPr>
          <w:rFonts w:cstheme="minorHAnsi"/>
          <w:bCs/>
          <w:kern w:val="22"/>
          <w:sz w:val="22"/>
          <w:szCs w:val="24"/>
        </w:rPr>
        <w:t xml:space="preserve">% </w:t>
      </w:r>
      <w:r w:rsidRPr="001E47CC">
        <w:rPr>
          <w:rFonts w:cstheme="minorHAnsi"/>
          <w:bCs/>
          <w:kern w:val="22"/>
          <w:sz w:val="22"/>
        </w:rPr>
        <w:t>wynagrodzenia brutto, o</w:t>
      </w:r>
      <w:r w:rsidR="00092A21" w:rsidRPr="001E47CC">
        <w:rPr>
          <w:rFonts w:cstheme="minorHAnsi"/>
          <w:bCs/>
          <w:kern w:val="22"/>
          <w:sz w:val="22"/>
        </w:rPr>
        <w:t> </w:t>
      </w:r>
      <w:r w:rsidRPr="001E47CC">
        <w:rPr>
          <w:rFonts w:cstheme="minorHAnsi"/>
          <w:bCs/>
          <w:kern w:val="22"/>
          <w:sz w:val="22"/>
        </w:rPr>
        <w:t>którym mowa w § 5</w:t>
      </w:r>
      <w:r w:rsidRPr="001E47CC">
        <w:rPr>
          <w:rFonts w:cstheme="minorHAnsi"/>
          <w:b/>
          <w:bCs/>
          <w:kern w:val="22"/>
          <w:sz w:val="22"/>
        </w:rPr>
        <w:t xml:space="preserve"> </w:t>
      </w:r>
      <w:r w:rsidRPr="001E47CC">
        <w:rPr>
          <w:rFonts w:cstheme="minorHAnsi"/>
          <w:bCs/>
          <w:kern w:val="22"/>
          <w:sz w:val="22"/>
        </w:rPr>
        <w:t xml:space="preserve">ust. 1 </w:t>
      </w:r>
      <w:r w:rsidRPr="001E47CC">
        <w:rPr>
          <w:rFonts w:cstheme="minorHAnsi"/>
          <w:bCs/>
          <w:kern w:val="22"/>
          <w:sz w:val="22"/>
          <w:szCs w:val="24"/>
        </w:rPr>
        <w:t xml:space="preserve">umowy za każdy dzień zwłoki liczony od terminu ustalonego </w:t>
      </w:r>
      <w:r w:rsidR="00092A21" w:rsidRPr="001E47CC">
        <w:rPr>
          <w:rFonts w:cstheme="minorHAnsi"/>
          <w:bCs/>
          <w:kern w:val="22"/>
          <w:sz w:val="22"/>
          <w:szCs w:val="24"/>
        </w:rPr>
        <w:br/>
      </w:r>
      <w:r w:rsidRPr="001E47CC">
        <w:rPr>
          <w:rFonts w:cstheme="minorHAnsi"/>
          <w:bCs/>
          <w:kern w:val="22"/>
          <w:sz w:val="22"/>
          <w:szCs w:val="24"/>
        </w:rPr>
        <w:t>w § 2 ust. 1 umowy;</w:t>
      </w:r>
    </w:p>
    <w:p w14:paraId="13FFF905" w14:textId="77777777" w:rsidR="00364A1E" w:rsidRPr="001E47CC" w:rsidRDefault="00364A1E" w:rsidP="001E47CC">
      <w:pPr>
        <w:pStyle w:val="Akapitzlist"/>
        <w:numPr>
          <w:ilvl w:val="0"/>
          <w:numId w:val="30"/>
        </w:numPr>
        <w:suppressAutoHyphens/>
        <w:spacing w:line="300" w:lineRule="auto"/>
        <w:ind w:left="1134"/>
        <w:jc w:val="both"/>
        <w:rPr>
          <w:rFonts w:cstheme="minorHAnsi"/>
          <w:b/>
          <w:bCs/>
          <w:kern w:val="22"/>
          <w:sz w:val="22"/>
          <w:szCs w:val="24"/>
        </w:rPr>
      </w:pPr>
      <w:r w:rsidRPr="001E47CC">
        <w:rPr>
          <w:rFonts w:cstheme="minorHAnsi"/>
          <w:bCs/>
          <w:kern w:val="22"/>
          <w:sz w:val="22"/>
          <w:szCs w:val="24"/>
        </w:rPr>
        <w:lastRenderedPageBreak/>
        <w:t xml:space="preserve">za odstąpienie od umowy z przyczyn zależnych od Wykonawcy w wysokości 10% </w:t>
      </w:r>
      <w:r w:rsidRPr="001E47CC">
        <w:rPr>
          <w:rFonts w:cstheme="minorHAnsi"/>
          <w:bCs/>
          <w:kern w:val="22"/>
          <w:sz w:val="22"/>
        </w:rPr>
        <w:t>wynagrodzenia brutto, o którym mowa w § 5</w:t>
      </w:r>
      <w:r w:rsidRPr="001E47CC">
        <w:rPr>
          <w:rFonts w:cstheme="minorHAnsi"/>
          <w:b/>
          <w:bCs/>
          <w:kern w:val="22"/>
          <w:sz w:val="22"/>
        </w:rPr>
        <w:t xml:space="preserve"> </w:t>
      </w:r>
      <w:r w:rsidRPr="001E47CC">
        <w:rPr>
          <w:rFonts w:cstheme="minorHAnsi"/>
          <w:bCs/>
          <w:kern w:val="22"/>
          <w:sz w:val="22"/>
        </w:rPr>
        <w:t xml:space="preserve">ust. 1 </w:t>
      </w:r>
      <w:r w:rsidRPr="001E47CC">
        <w:rPr>
          <w:rFonts w:cstheme="minorHAnsi"/>
          <w:bCs/>
          <w:kern w:val="22"/>
          <w:sz w:val="22"/>
          <w:szCs w:val="24"/>
        </w:rPr>
        <w:t>umowy</w:t>
      </w:r>
      <w:r w:rsidRPr="001E47CC">
        <w:rPr>
          <w:rFonts w:cstheme="minorHAnsi"/>
          <w:kern w:val="22"/>
          <w:sz w:val="22"/>
          <w:szCs w:val="24"/>
        </w:rPr>
        <w:t>.</w:t>
      </w:r>
    </w:p>
    <w:p w14:paraId="5E00EF2F" w14:textId="77777777" w:rsidR="00364A1E" w:rsidRPr="001E47CC" w:rsidRDefault="00364A1E" w:rsidP="001E47CC">
      <w:pPr>
        <w:pStyle w:val="Akapitzlist"/>
        <w:numPr>
          <w:ilvl w:val="0"/>
          <w:numId w:val="29"/>
        </w:numPr>
        <w:suppressAutoHyphens/>
        <w:spacing w:line="300" w:lineRule="auto"/>
        <w:jc w:val="both"/>
        <w:rPr>
          <w:rFonts w:cstheme="minorHAnsi"/>
          <w:bCs/>
          <w:kern w:val="22"/>
          <w:sz w:val="22"/>
          <w:szCs w:val="24"/>
        </w:rPr>
      </w:pPr>
      <w:r w:rsidRPr="001E47CC">
        <w:rPr>
          <w:rFonts w:cstheme="minorHAnsi"/>
          <w:bCs/>
          <w:kern w:val="22"/>
          <w:sz w:val="22"/>
          <w:szCs w:val="24"/>
        </w:rPr>
        <w:t>Jeżeli kary umowne nie pokryją poniesionych szkód, Strony mogą dochodzić odszkodowania uzupełniającego do wysokości poniesionej szkody.</w:t>
      </w:r>
    </w:p>
    <w:p w14:paraId="64E4CB05" w14:textId="77777777" w:rsidR="00364A1E" w:rsidRPr="001E47CC" w:rsidRDefault="00364A1E" w:rsidP="001E47CC">
      <w:pPr>
        <w:pStyle w:val="Akapitzlist"/>
        <w:numPr>
          <w:ilvl w:val="0"/>
          <w:numId w:val="29"/>
        </w:numPr>
        <w:suppressAutoHyphens/>
        <w:spacing w:line="300" w:lineRule="auto"/>
        <w:jc w:val="both"/>
        <w:rPr>
          <w:rFonts w:cstheme="minorHAnsi"/>
          <w:bCs/>
          <w:kern w:val="22"/>
          <w:sz w:val="22"/>
          <w:szCs w:val="24"/>
        </w:rPr>
      </w:pPr>
      <w:r w:rsidRPr="001E47CC">
        <w:rPr>
          <w:rFonts w:cstheme="minorHAnsi"/>
          <w:bCs/>
          <w:kern w:val="22"/>
          <w:sz w:val="22"/>
          <w:szCs w:val="24"/>
        </w:rPr>
        <w:t xml:space="preserve">W przypadku naliczania kar umownych od Wykonawcy mogą one zostać potrącone z należnego mu wynagrodzenia. </w:t>
      </w:r>
    </w:p>
    <w:p w14:paraId="384D5CB4" w14:textId="77777777" w:rsidR="00364A1E" w:rsidRPr="001E47CC" w:rsidRDefault="00364A1E" w:rsidP="001E47CC">
      <w:pPr>
        <w:spacing w:line="300" w:lineRule="auto"/>
        <w:rPr>
          <w:rFonts w:cs="Arial"/>
          <w:b/>
          <w:kern w:val="22"/>
          <w:sz w:val="22"/>
          <w:szCs w:val="22"/>
        </w:rPr>
      </w:pPr>
    </w:p>
    <w:p w14:paraId="0AEA2FB9" w14:textId="77777777" w:rsidR="00364A1E" w:rsidRPr="001E47CC" w:rsidRDefault="00364A1E" w:rsidP="001E47CC">
      <w:pPr>
        <w:spacing w:line="300" w:lineRule="auto"/>
        <w:jc w:val="center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b/>
          <w:kern w:val="22"/>
          <w:sz w:val="22"/>
          <w:szCs w:val="22"/>
        </w:rPr>
        <w:t>§ 11</w:t>
      </w:r>
    </w:p>
    <w:p w14:paraId="553586E0" w14:textId="77777777" w:rsidR="00D241A6" w:rsidRPr="001E47CC" w:rsidRDefault="00D241A6" w:rsidP="001E47CC">
      <w:pPr>
        <w:numPr>
          <w:ilvl w:val="0"/>
          <w:numId w:val="13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Zmiana postanowień zawartej umowy może nastąpić za zgodą obu stron wyrażoną na piśmie pod rygorem nieważności.</w:t>
      </w:r>
    </w:p>
    <w:p w14:paraId="018421D6" w14:textId="77777777" w:rsidR="00B733DE" w:rsidRPr="001E47CC" w:rsidRDefault="00D241A6" w:rsidP="001E47CC">
      <w:pPr>
        <w:numPr>
          <w:ilvl w:val="0"/>
          <w:numId w:val="13"/>
        </w:numPr>
        <w:spacing w:line="300" w:lineRule="auto"/>
        <w:ind w:left="426" w:hanging="426"/>
        <w:jc w:val="both"/>
        <w:rPr>
          <w:rFonts w:cs="Arial"/>
          <w:b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W sprawach nieuregulowanych niniejszą umową obowiązują przepisy Kodeksu Cywilnego</w:t>
      </w:r>
      <w:r w:rsidR="00B733DE" w:rsidRPr="001E47CC">
        <w:rPr>
          <w:rFonts w:cs="Arial"/>
          <w:kern w:val="22"/>
          <w:sz w:val="22"/>
          <w:szCs w:val="22"/>
        </w:rPr>
        <w:t xml:space="preserve">. </w:t>
      </w:r>
    </w:p>
    <w:p w14:paraId="4512B5C8" w14:textId="77777777" w:rsidR="00D241A6" w:rsidRPr="001E47CC" w:rsidRDefault="00D241A6" w:rsidP="001E47CC">
      <w:pPr>
        <w:numPr>
          <w:ilvl w:val="0"/>
          <w:numId w:val="13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Spory wynikłe z niniejszej umowy rozstrzygnie właściwy Sąd dla siedziby Zama</w:t>
      </w:r>
      <w:r w:rsidR="00C9766D" w:rsidRPr="001E47CC">
        <w:rPr>
          <w:rFonts w:cs="Arial"/>
          <w:kern w:val="22"/>
          <w:sz w:val="22"/>
          <w:szCs w:val="22"/>
        </w:rPr>
        <w:t xml:space="preserve">wiające </w:t>
      </w:r>
      <w:r w:rsidRPr="001E47CC">
        <w:rPr>
          <w:rFonts w:cs="Arial"/>
          <w:kern w:val="22"/>
          <w:sz w:val="22"/>
          <w:szCs w:val="22"/>
        </w:rPr>
        <w:t>go, jeżeli Strony nie uzgodnią rozbieżności w trybie polubownych negocjacji</w:t>
      </w:r>
      <w:r w:rsidR="0087701F" w:rsidRPr="001E47CC">
        <w:rPr>
          <w:rFonts w:cs="Arial"/>
          <w:kern w:val="22"/>
          <w:sz w:val="22"/>
          <w:szCs w:val="22"/>
        </w:rPr>
        <w:t xml:space="preserve">. </w:t>
      </w:r>
    </w:p>
    <w:p w14:paraId="79D4857B" w14:textId="77777777" w:rsidR="00D241A6" w:rsidRPr="001E47CC" w:rsidRDefault="00D241A6" w:rsidP="001E47CC">
      <w:pPr>
        <w:numPr>
          <w:ilvl w:val="0"/>
          <w:numId w:val="13"/>
        </w:numPr>
        <w:spacing w:line="300" w:lineRule="auto"/>
        <w:ind w:left="426" w:hanging="426"/>
        <w:jc w:val="both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Umowę sporządzono w trzech jednobrzmiących egzemplarzach w tym dwa egzemplarze dla Zamawiającego i jeden dla Wykonawcy.</w:t>
      </w:r>
    </w:p>
    <w:p w14:paraId="6911C474" w14:textId="77777777" w:rsidR="00D241A6" w:rsidRPr="001E47CC" w:rsidRDefault="00D241A6" w:rsidP="001E47CC">
      <w:pPr>
        <w:spacing w:line="300" w:lineRule="auto"/>
        <w:jc w:val="both"/>
        <w:rPr>
          <w:rFonts w:cs="Arial"/>
          <w:b/>
          <w:kern w:val="22"/>
          <w:sz w:val="22"/>
          <w:szCs w:val="22"/>
        </w:rPr>
      </w:pPr>
    </w:p>
    <w:p w14:paraId="69AA913F" w14:textId="77777777" w:rsidR="00D241A6" w:rsidRPr="001E47CC" w:rsidRDefault="00D241A6" w:rsidP="001E47CC">
      <w:pPr>
        <w:pStyle w:val="Nagwek3"/>
        <w:spacing w:line="300" w:lineRule="auto"/>
        <w:rPr>
          <w:rFonts w:cs="Arial"/>
          <w:kern w:val="22"/>
          <w:sz w:val="22"/>
          <w:szCs w:val="22"/>
        </w:rPr>
      </w:pPr>
      <w:r w:rsidRPr="001E47CC">
        <w:rPr>
          <w:rFonts w:cs="Arial"/>
          <w:kern w:val="22"/>
          <w:sz w:val="22"/>
          <w:szCs w:val="22"/>
        </w:rPr>
        <w:t>ZAMAWIAJĄCY</w:t>
      </w:r>
      <w:r w:rsidR="005B7846" w:rsidRPr="001E47CC">
        <w:rPr>
          <w:rFonts w:cs="Arial"/>
          <w:kern w:val="22"/>
          <w:sz w:val="22"/>
          <w:szCs w:val="22"/>
        </w:rPr>
        <w:tab/>
      </w:r>
      <w:r w:rsidR="005B7846" w:rsidRPr="001E47CC">
        <w:rPr>
          <w:rFonts w:cs="Arial"/>
          <w:kern w:val="22"/>
          <w:sz w:val="22"/>
          <w:szCs w:val="22"/>
        </w:rPr>
        <w:tab/>
      </w:r>
      <w:r w:rsidR="005B7846" w:rsidRPr="001E47CC">
        <w:rPr>
          <w:rFonts w:cs="Arial"/>
          <w:kern w:val="22"/>
          <w:sz w:val="22"/>
          <w:szCs w:val="22"/>
        </w:rPr>
        <w:tab/>
      </w:r>
      <w:r w:rsidR="005B7846" w:rsidRPr="001E47CC">
        <w:rPr>
          <w:rFonts w:cs="Arial"/>
          <w:kern w:val="22"/>
          <w:sz w:val="22"/>
          <w:szCs w:val="22"/>
        </w:rPr>
        <w:tab/>
      </w:r>
      <w:r w:rsidR="005B7846" w:rsidRPr="001E47CC">
        <w:rPr>
          <w:rFonts w:cs="Arial"/>
          <w:kern w:val="22"/>
          <w:sz w:val="22"/>
          <w:szCs w:val="22"/>
        </w:rPr>
        <w:tab/>
      </w:r>
      <w:r w:rsidRPr="001E47CC">
        <w:rPr>
          <w:rFonts w:cs="Arial"/>
          <w:kern w:val="22"/>
          <w:sz w:val="22"/>
          <w:szCs w:val="22"/>
        </w:rPr>
        <w:t>WYKONAWCA</w:t>
      </w:r>
    </w:p>
    <w:sectPr w:rsidR="00D241A6" w:rsidRPr="001E47CC" w:rsidSect="00163E8A">
      <w:headerReference w:type="even" r:id="rId8"/>
      <w:footerReference w:type="default" r:id="rId9"/>
      <w:headerReference w:type="first" r:id="rId10"/>
      <w:pgSz w:w="11906" w:h="16838" w:code="9"/>
      <w:pgMar w:top="992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16A5" w14:textId="77777777" w:rsidR="00EE7474" w:rsidRDefault="00EE7474">
      <w:r>
        <w:separator/>
      </w:r>
    </w:p>
  </w:endnote>
  <w:endnote w:type="continuationSeparator" w:id="0">
    <w:p w14:paraId="52769995" w14:textId="77777777" w:rsidR="00EE7474" w:rsidRDefault="00EE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1728342501"/>
      <w:docPartObj>
        <w:docPartGallery w:val="Page Numbers (Bottom of Page)"/>
        <w:docPartUnique/>
      </w:docPartObj>
    </w:sdtPr>
    <w:sdtContent>
      <w:p w14:paraId="15F3021A" w14:textId="77777777" w:rsidR="0032253A" w:rsidRPr="005B7846" w:rsidRDefault="006166A7" w:rsidP="005B7846">
        <w:pPr>
          <w:pStyle w:val="Stopka"/>
          <w:jc w:val="right"/>
          <w:rPr>
            <w:rFonts w:ascii="Garamond" w:hAnsi="Garamond"/>
          </w:rPr>
        </w:pPr>
        <w:r w:rsidRPr="005B7846">
          <w:rPr>
            <w:rFonts w:ascii="Garamond" w:hAnsi="Garamond"/>
          </w:rPr>
          <w:fldChar w:fldCharType="begin"/>
        </w:r>
        <w:r w:rsidR="0032253A" w:rsidRPr="005B7846">
          <w:rPr>
            <w:rFonts w:ascii="Garamond" w:hAnsi="Garamond"/>
          </w:rPr>
          <w:instrText>PAGE   \* MERGEFORMAT</w:instrText>
        </w:r>
        <w:r w:rsidRPr="005B7846">
          <w:rPr>
            <w:rFonts w:ascii="Garamond" w:hAnsi="Garamond"/>
          </w:rPr>
          <w:fldChar w:fldCharType="separate"/>
        </w:r>
        <w:r w:rsidR="002A3485">
          <w:rPr>
            <w:rFonts w:ascii="Garamond" w:hAnsi="Garamond"/>
            <w:noProof/>
          </w:rPr>
          <w:t>2</w:t>
        </w:r>
        <w:r w:rsidRPr="005B7846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07A1" w14:textId="77777777" w:rsidR="00EE7474" w:rsidRDefault="00EE7474">
      <w:r>
        <w:separator/>
      </w:r>
    </w:p>
  </w:footnote>
  <w:footnote w:type="continuationSeparator" w:id="0">
    <w:p w14:paraId="260E78EE" w14:textId="77777777" w:rsidR="00EE7474" w:rsidRDefault="00EE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671E" w14:textId="77777777" w:rsidR="00B55EDB" w:rsidRDefault="006166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5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5E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4DEC33" w14:textId="77777777" w:rsidR="00B55EDB" w:rsidRDefault="00B5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8613" w14:textId="3CF2FDB8" w:rsidR="00265163" w:rsidRDefault="00265163" w:rsidP="00265163">
    <w:pPr>
      <w:pStyle w:val="Nagwek"/>
      <w:jc w:val="both"/>
      <w:rPr>
        <w:rFonts w:ascii="Verdana" w:hAnsi="Verdana"/>
        <w:lang w:eastAsia="ar-SA"/>
      </w:rPr>
    </w:pPr>
    <w:r>
      <w:rPr>
        <w:noProof/>
      </w:rPr>
      <w:drawing>
        <wp:inline distT="0" distB="0" distL="0" distR="0" wp14:anchorId="313AB1EC" wp14:editId="144883BF">
          <wp:extent cx="847725" cy="866775"/>
          <wp:effectExtent l="0" t="0" r="9525" b="9525"/>
          <wp:docPr id="390291641" name="Obraz 1" descr="Wita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ta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86B9B" w14:textId="77777777" w:rsidR="00163E8A" w:rsidRPr="00265163" w:rsidRDefault="00163E8A" w:rsidP="002651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5A8"/>
    <w:multiLevelType w:val="hybridMultilevel"/>
    <w:tmpl w:val="5C861322"/>
    <w:lvl w:ilvl="0" w:tplc="664C0DF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2FC"/>
    <w:multiLevelType w:val="hybridMultilevel"/>
    <w:tmpl w:val="AF700726"/>
    <w:lvl w:ilvl="0" w:tplc="A45AAE4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CA9"/>
    <w:multiLevelType w:val="hybridMultilevel"/>
    <w:tmpl w:val="6FF6A0A2"/>
    <w:lvl w:ilvl="0" w:tplc="DA465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08BE"/>
    <w:multiLevelType w:val="singleLevel"/>
    <w:tmpl w:val="21982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4" w15:restartNumberingAfterBreak="0">
    <w:nsid w:val="1884323A"/>
    <w:multiLevelType w:val="hybridMultilevel"/>
    <w:tmpl w:val="0CE02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16F0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E107056">
      <w:start w:val="1"/>
      <w:numFmt w:val="decimal"/>
      <w:lvlText w:val="%3)"/>
      <w:lvlJc w:val="left"/>
      <w:rPr>
        <w:rFonts w:ascii="Times New Roman" w:eastAsia="Lucida Sans Unicode" w:hAnsi="Times New Roman" w:cs="Times New Roman"/>
        <w:b w:val="0"/>
        <w:bCs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826B6EA">
      <w:start w:val="1"/>
      <w:numFmt w:val="lowerLetter"/>
      <w:lvlText w:val="%5)"/>
      <w:lvlJc w:val="left"/>
      <w:pPr>
        <w:ind w:left="3600" w:hanging="360"/>
      </w:pPr>
      <w:rPr>
        <w:rFonts w:ascii="Times New Roman" w:eastAsia="Lucida Sans Unicode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75B8"/>
    <w:multiLevelType w:val="hybridMultilevel"/>
    <w:tmpl w:val="CCA68CE0"/>
    <w:lvl w:ilvl="0" w:tplc="3DE011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497E28"/>
    <w:multiLevelType w:val="hybridMultilevel"/>
    <w:tmpl w:val="4CC6DFAE"/>
    <w:lvl w:ilvl="0" w:tplc="C376F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1AC"/>
    <w:multiLevelType w:val="hybridMultilevel"/>
    <w:tmpl w:val="95FC7138"/>
    <w:lvl w:ilvl="0" w:tplc="5B1E2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AEC5A62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Arial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4138"/>
    <w:multiLevelType w:val="hybridMultilevel"/>
    <w:tmpl w:val="D9AE9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23C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71D2F03"/>
    <w:multiLevelType w:val="hybridMultilevel"/>
    <w:tmpl w:val="7CA43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31AEC"/>
    <w:multiLevelType w:val="multilevel"/>
    <w:tmpl w:val="A7447D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43E60"/>
    <w:multiLevelType w:val="hybridMultilevel"/>
    <w:tmpl w:val="83108DD4"/>
    <w:lvl w:ilvl="0" w:tplc="B27E42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185754"/>
    <w:multiLevelType w:val="hybridMultilevel"/>
    <w:tmpl w:val="14F68C9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1B43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DD76B4"/>
    <w:multiLevelType w:val="multilevel"/>
    <w:tmpl w:val="365CE5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8C1951"/>
    <w:multiLevelType w:val="hybridMultilevel"/>
    <w:tmpl w:val="EFDA34A6"/>
    <w:lvl w:ilvl="0" w:tplc="0A407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01DF6"/>
    <w:multiLevelType w:val="multilevel"/>
    <w:tmpl w:val="B726C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240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526BDD"/>
    <w:multiLevelType w:val="hybridMultilevel"/>
    <w:tmpl w:val="D80A79FE"/>
    <w:lvl w:ilvl="0" w:tplc="5ABC6828">
      <w:start w:val="1"/>
      <w:numFmt w:val="decimal"/>
      <w:lvlText w:val="2.%1."/>
      <w:lvlJc w:val="left"/>
      <w:pPr>
        <w:ind w:left="0" w:firstLine="0"/>
      </w:pPr>
      <w:rPr>
        <w:rFonts w:hint="default"/>
      </w:rPr>
    </w:lvl>
    <w:lvl w:ilvl="1" w:tplc="9B687B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D68E9"/>
    <w:multiLevelType w:val="hybridMultilevel"/>
    <w:tmpl w:val="1AC8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41E96"/>
    <w:multiLevelType w:val="hybridMultilevel"/>
    <w:tmpl w:val="AF700726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537F1"/>
    <w:multiLevelType w:val="multilevel"/>
    <w:tmpl w:val="C2E0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358B"/>
    <w:multiLevelType w:val="hybridMultilevel"/>
    <w:tmpl w:val="8D1C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C90"/>
    <w:multiLevelType w:val="hybridMultilevel"/>
    <w:tmpl w:val="D304C542"/>
    <w:lvl w:ilvl="0" w:tplc="2E2CB30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663A80"/>
    <w:multiLevelType w:val="hybridMultilevel"/>
    <w:tmpl w:val="1F2423FA"/>
    <w:lvl w:ilvl="0" w:tplc="6BF659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AF2B9A"/>
    <w:multiLevelType w:val="hybridMultilevel"/>
    <w:tmpl w:val="D3807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BC1F02"/>
    <w:multiLevelType w:val="hybridMultilevel"/>
    <w:tmpl w:val="A9DAB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0BFC"/>
    <w:multiLevelType w:val="hybridMultilevel"/>
    <w:tmpl w:val="DE6EB06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B90E76"/>
    <w:multiLevelType w:val="hybridMultilevel"/>
    <w:tmpl w:val="B9267722"/>
    <w:lvl w:ilvl="0" w:tplc="FCBA1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12EF4"/>
    <w:multiLevelType w:val="multilevel"/>
    <w:tmpl w:val="E65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E8A759D"/>
    <w:multiLevelType w:val="hybridMultilevel"/>
    <w:tmpl w:val="D0FAAD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630AF0"/>
    <w:multiLevelType w:val="hybridMultilevel"/>
    <w:tmpl w:val="704204EE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EF517C"/>
    <w:multiLevelType w:val="hybridMultilevel"/>
    <w:tmpl w:val="93CEB9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1205048">
    <w:abstractNumId w:val="22"/>
  </w:num>
  <w:num w:numId="2" w16cid:durableId="278682246">
    <w:abstractNumId w:val="14"/>
  </w:num>
  <w:num w:numId="3" w16cid:durableId="1133984540">
    <w:abstractNumId w:val="3"/>
  </w:num>
  <w:num w:numId="4" w16cid:durableId="862327882">
    <w:abstractNumId w:val="9"/>
  </w:num>
  <w:num w:numId="5" w16cid:durableId="723649147">
    <w:abstractNumId w:val="18"/>
  </w:num>
  <w:num w:numId="6" w16cid:durableId="1683897469">
    <w:abstractNumId w:val="17"/>
  </w:num>
  <w:num w:numId="7" w16cid:durableId="1590383662">
    <w:abstractNumId w:val="7"/>
  </w:num>
  <w:num w:numId="8" w16cid:durableId="444034455">
    <w:abstractNumId w:val="6"/>
  </w:num>
  <w:num w:numId="9" w16cid:durableId="169369378">
    <w:abstractNumId w:val="24"/>
  </w:num>
  <w:num w:numId="10" w16cid:durableId="1421297924">
    <w:abstractNumId w:val="25"/>
  </w:num>
  <w:num w:numId="11" w16cid:durableId="215970304">
    <w:abstractNumId w:val="20"/>
  </w:num>
  <w:num w:numId="12" w16cid:durableId="336542700">
    <w:abstractNumId w:val="23"/>
  </w:num>
  <w:num w:numId="13" w16cid:durableId="452018134">
    <w:abstractNumId w:val="16"/>
  </w:num>
  <w:num w:numId="14" w16cid:durableId="1001666153">
    <w:abstractNumId w:val="27"/>
  </w:num>
  <w:num w:numId="15" w16cid:durableId="1843012555">
    <w:abstractNumId w:val="10"/>
  </w:num>
  <w:num w:numId="16" w16cid:durableId="172379697">
    <w:abstractNumId w:val="31"/>
  </w:num>
  <w:num w:numId="17" w16cid:durableId="1773625996">
    <w:abstractNumId w:val="8"/>
  </w:num>
  <w:num w:numId="18" w16cid:durableId="385494547">
    <w:abstractNumId w:val="26"/>
  </w:num>
  <w:num w:numId="19" w16cid:durableId="470367131">
    <w:abstractNumId w:val="13"/>
  </w:num>
  <w:num w:numId="20" w16cid:durableId="380830215">
    <w:abstractNumId w:val="15"/>
  </w:num>
  <w:num w:numId="21" w16cid:durableId="1579247132">
    <w:abstractNumId w:val="32"/>
  </w:num>
  <w:num w:numId="22" w16cid:durableId="40325623">
    <w:abstractNumId w:val="28"/>
  </w:num>
  <w:num w:numId="23" w16cid:durableId="990403355">
    <w:abstractNumId w:val="33"/>
  </w:num>
  <w:num w:numId="24" w16cid:durableId="1126191651">
    <w:abstractNumId w:val="2"/>
  </w:num>
  <w:num w:numId="25" w16cid:durableId="1679846129">
    <w:abstractNumId w:val="29"/>
  </w:num>
  <w:num w:numId="26" w16cid:durableId="822703216">
    <w:abstractNumId w:val="11"/>
  </w:num>
  <w:num w:numId="27" w16cid:durableId="1150053006">
    <w:abstractNumId w:val="4"/>
  </w:num>
  <w:num w:numId="28" w16cid:durableId="1865554449">
    <w:abstractNumId w:val="19"/>
  </w:num>
  <w:num w:numId="29" w16cid:durableId="1456564743">
    <w:abstractNumId w:val="30"/>
  </w:num>
  <w:num w:numId="30" w16cid:durableId="262230032">
    <w:abstractNumId w:val="0"/>
  </w:num>
  <w:num w:numId="31" w16cid:durableId="1595701705">
    <w:abstractNumId w:val="1"/>
  </w:num>
  <w:num w:numId="32" w16cid:durableId="1455561466">
    <w:abstractNumId w:val="5"/>
  </w:num>
  <w:num w:numId="33" w16cid:durableId="488643641">
    <w:abstractNumId w:val="12"/>
  </w:num>
  <w:num w:numId="34" w16cid:durableId="60800293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6C"/>
    <w:rsid w:val="000009BB"/>
    <w:rsid w:val="000049A7"/>
    <w:rsid w:val="000057C3"/>
    <w:rsid w:val="00006580"/>
    <w:rsid w:val="00017BED"/>
    <w:rsid w:val="00025782"/>
    <w:rsid w:val="000301DB"/>
    <w:rsid w:val="00033E4A"/>
    <w:rsid w:val="00033F5D"/>
    <w:rsid w:val="00035839"/>
    <w:rsid w:val="00056C21"/>
    <w:rsid w:val="00070872"/>
    <w:rsid w:val="00074307"/>
    <w:rsid w:val="000750AB"/>
    <w:rsid w:val="00082E6C"/>
    <w:rsid w:val="00083E0D"/>
    <w:rsid w:val="00087F67"/>
    <w:rsid w:val="00092A21"/>
    <w:rsid w:val="0009568C"/>
    <w:rsid w:val="000A1325"/>
    <w:rsid w:val="000A1BC5"/>
    <w:rsid w:val="000A2227"/>
    <w:rsid w:val="000A4641"/>
    <w:rsid w:val="000B07C0"/>
    <w:rsid w:val="000C2791"/>
    <w:rsid w:val="000D5B95"/>
    <w:rsid w:val="000E1661"/>
    <w:rsid w:val="000E4843"/>
    <w:rsid w:val="00100A2B"/>
    <w:rsid w:val="00107397"/>
    <w:rsid w:val="00112569"/>
    <w:rsid w:val="001142D6"/>
    <w:rsid w:val="00115E4B"/>
    <w:rsid w:val="001175E9"/>
    <w:rsid w:val="00123970"/>
    <w:rsid w:val="00130CD1"/>
    <w:rsid w:val="001533A8"/>
    <w:rsid w:val="0015382D"/>
    <w:rsid w:val="00163E8A"/>
    <w:rsid w:val="00164AE6"/>
    <w:rsid w:val="00165398"/>
    <w:rsid w:val="00166915"/>
    <w:rsid w:val="00172EC6"/>
    <w:rsid w:val="00176BBD"/>
    <w:rsid w:val="00180259"/>
    <w:rsid w:val="00190B2E"/>
    <w:rsid w:val="00195369"/>
    <w:rsid w:val="00195EEE"/>
    <w:rsid w:val="001A10DE"/>
    <w:rsid w:val="001A461C"/>
    <w:rsid w:val="001A5D3F"/>
    <w:rsid w:val="001B0AAA"/>
    <w:rsid w:val="001B39B2"/>
    <w:rsid w:val="001C57FD"/>
    <w:rsid w:val="001C7239"/>
    <w:rsid w:val="001D1381"/>
    <w:rsid w:val="001E1438"/>
    <w:rsid w:val="001E1994"/>
    <w:rsid w:val="001E47CC"/>
    <w:rsid w:val="001F1444"/>
    <w:rsid w:val="00202438"/>
    <w:rsid w:val="00210EB3"/>
    <w:rsid w:val="00214639"/>
    <w:rsid w:val="00222B86"/>
    <w:rsid w:val="00223580"/>
    <w:rsid w:val="00224808"/>
    <w:rsid w:val="0022595D"/>
    <w:rsid w:val="00234036"/>
    <w:rsid w:val="002367E8"/>
    <w:rsid w:val="002408A0"/>
    <w:rsid w:val="00242D58"/>
    <w:rsid w:val="00265163"/>
    <w:rsid w:val="00281DE2"/>
    <w:rsid w:val="00290CDF"/>
    <w:rsid w:val="002A02C7"/>
    <w:rsid w:val="002A3485"/>
    <w:rsid w:val="002A6A44"/>
    <w:rsid w:val="002B7D4F"/>
    <w:rsid w:val="002C60CB"/>
    <w:rsid w:val="002C7DB5"/>
    <w:rsid w:val="002D2DE3"/>
    <w:rsid w:val="002D37CA"/>
    <w:rsid w:val="002D49A9"/>
    <w:rsid w:val="002D5BCD"/>
    <w:rsid w:val="002D652C"/>
    <w:rsid w:val="002F0B4C"/>
    <w:rsid w:val="002F4A38"/>
    <w:rsid w:val="002F50E4"/>
    <w:rsid w:val="002F7610"/>
    <w:rsid w:val="00301D5C"/>
    <w:rsid w:val="003028A9"/>
    <w:rsid w:val="00315E10"/>
    <w:rsid w:val="0032253A"/>
    <w:rsid w:val="00327D04"/>
    <w:rsid w:val="00330351"/>
    <w:rsid w:val="00341F5B"/>
    <w:rsid w:val="003477FA"/>
    <w:rsid w:val="00351061"/>
    <w:rsid w:val="00363547"/>
    <w:rsid w:val="003646D8"/>
    <w:rsid w:val="00364A1E"/>
    <w:rsid w:val="00381FF1"/>
    <w:rsid w:val="003831C9"/>
    <w:rsid w:val="003860AC"/>
    <w:rsid w:val="00387D1B"/>
    <w:rsid w:val="00393695"/>
    <w:rsid w:val="003944D3"/>
    <w:rsid w:val="003A51DE"/>
    <w:rsid w:val="003A6F95"/>
    <w:rsid w:val="003D5032"/>
    <w:rsid w:val="003D6D2B"/>
    <w:rsid w:val="003E320D"/>
    <w:rsid w:val="004053EA"/>
    <w:rsid w:val="004055F3"/>
    <w:rsid w:val="00412CB4"/>
    <w:rsid w:val="0042408D"/>
    <w:rsid w:val="00425AE7"/>
    <w:rsid w:val="00426704"/>
    <w:rsid w:val="004267A3"/>
    <w:rsid w:val="00432A20"/>
    <w:rsid w:val="00432CA2"/>
    <w:rsid w:val="00451CDA"/>
    <w:rsid w:val="00463A73"/>
    <w:rsid w:val="00465634"/>
    <w:rsid w:val="0047231A"/>
    <w:rsid w:val="00474FC2"/>
    <w:rsid w:val="00475456"/>
    <w:rsid w:val="004757CF"/>
    <w:rsid w:val="0049661D"/>
    <w:rsid w:val="004A4D0B"/>
    <w:rsid w:val="004A6E76"/>
    <w:rsid w:val="004C3BA5"/>
    <w:rsid w:val="004D0195"/>
    <w:rsid w:val="004E0BF6"/>
    <w:rsid w:val="004E2B72"/>
    <w:rsid w:val="00511947"/>
    <w:rsid w:val="005330C2"/>
    <w:rsid w:val="00540524"/>
    <w:rsid w:val="00541F1D"/>
    <w:rsid w:val="005466FF"/>
    <w:rsid w:val="005671B6"/>
    <w:rsid w:val="005671DC"/>
    <w:rsid w:val="00567C2B"/>
    <w:rsid w:val="0057426D"/>
    <w:rsid w:val="00583CBD"/>
    <w:rsid w:val="0058561B"/>
    <w:rsid w:val="00590A57"/>
    <w:rsid w:val="005A0E66"/>
    <w:rsid w:val="005A45AC"/>
    <w:rsid w:val="005A4AEA"/>
    <w:rsid w:val="005B7846"/>
    <w:rsid w:val="005C5C0E"/>
    <w:rsid w:val="005D51C7"/>
    <w:rsid w:val="005D5A2A"/>
    <w:rsid w:val="005D6C35"/>
    <w:rsid w:val="005E50BF"/>
    <w:rsid w:val="005E5FB3"/>
    <w:rsid w:val="005F034C"/>
    <w:rsid w:val="005F0871"/>
    <w:rsid w:val="006004D0"/>
    <w:rsid w:val="006063D4"/>
    <w:rsid w:val="00612B98"/>
    <w:rsid w:val="006166A7"/>
    <w:rsid w:val="00620497"/>
    <w:rsid w:val="00622C9D"/>
    <w:rsid w:val="00624506"/>
    <w:rsid w:val="006248E9"/>
    <w:rsid w:val="00631315"/>
    <w:rsid w:val="0064380E"/>
    <w:rsid w:val="00654434"/>
    <w:rsid w:val="00671D98"/>
    <w:rsid w:val="006755E4"/>
    <w:rsid w:val="00684A5C"/>
    <w:rsid w:val="0068592C"/>
    <w:rsid w:val="006929CD"/>
    <w:rsid w:val="00696776"/>
    <w:rsid w:val="006A2FA8"/>
    <w:rsid w:val="006B3BBB"/>
    <w:rsid w:val="006B453C"/>
    <w:rsid w:val="006B4836"/>
    <w:rsid w:val="006C3D84"/>
    <w:rsid w:val="006D0795"/>
    <w:rsid w:val="006D1D0A"/>
    <w:rsid w:val="006D2FFA"/>
    <w:rsid w:val="006D4F5B"/>
    <w:rsid w:val="006E6A93"/>
    <w:rsid w:val="006F5087"/>
    <w:rsid w:val="00716212"/>
    <w:rsid w:val="0071664D"/>
    <w:rsid w:val="007166C1"/>
    <w:rsid w:val="00724621"/>
    <w:rsid w:val="007321AE"/>
    <w:rsid w:val="00743AA4"/>
    <w:rsid w:val="007442FE"/>
    <w:rsid w:val="0074785E"/>
    <w:rsid w:val="00747C9C"/>
    <w:rsid w:val="00767350"/>
    <w:rsid w:val="00771B34"/>
    <w:rsid w:val="00772484"/>
    <w:rsid w:val="0077381D"/>
    <w:rsid w:val="007761C8"/>
    <w:rsid w:val="00777AE9"/>
    <w:rsid w:val="00780F6F"/>
    <w:rsid w:val="00781339"/>
    <w:rsid w:val="007813C5"/>
    <w:rsid w:val="007839C8"/>
    <w:rsid w:val="00792E01"/>
    <w:rsid w:val="007A062A"/>
    <w:rsid w:val="007A1765"/>
    <w:rsid w:val="007A1BE9"/>
    <w:rsid w:val="007A329E"/>
    <w:rsid w:val="007B3D47"/>
    <w:rsid w:val="007B7625"/>
    <w:rsid w:val="007C201F"/>
    <w:rsid w:val="007C63DB"/>
    <w:rsid w:val="007C6EBC"/>
    <w:rsid w:val="007D0DDF"/>
    <w:rsid w:val="007D6717"/>
    <w:rsid w:val="007D68DB"/>
    <w:rsid w:val="007E3615"/>
    <w:rsid w:val="007E43AF"/>
    <w:rsid w:val="008242AC"/>
    <w:rsid w:val="00824F6A"/>
    <w:rsid w:val="008274CB"/>
    <w:rsid w:val="0083017D"/>
    <w:rsid w:val="008436A9"/>
    <w:rsid w:val="00847D8D"/>
    <w:rsid w:val="00860F6C"/>
    <w:rsid w:val="00863214"/>
    <w:rsid w:val="00863749"/>
    <w:rsid w:val="00866086"/>
    <w:rsid w:val="00871BCB"/>
    <w:rsid w:val="0087701F"/>
    <w:rsid w:val="00882FD1"/>
    <w:rsid w:val="0088502C"/>
    <w:rsid w:val="00887803"/>
    <w:rsid w:val="00896F10"/>
    <w:rsid w:val="00897F3D"/>
    <w:rsid w:val="008A0E6C"/>
    <w:rsid w:val="008B382C"/>
    <w:rsid w:val="008D6F75"/>
    <w:rsid w:val="008E4DB1"/>
    <w:rsid w:val="008F113A"/>
    <w:rsid w:val="008F6FF0"/>
    <w:rsid w:val="00903EDF"/>
    <w:rsid w:val="009117F6"/>
    <w:rsid w:val="009129B4"/>
    <w:rsid w:val="0091438D"/>
    <w:rsid w:val="009143EF"/>
    <w:rsid w:val="00915796"/>
    <w:rsid w:val="00920825"/>
    <w:rsid w:val="00922D58"/>
    <w:rsid w:val="00930A83"/>
    <w:rsid w:val="00932F49"/>
    <w:rsid w:val="009339BE"/>
    <w:rsid w:val="00942F47"/>
    <w:rsid w:val="00951585"/>
    <w:rsid w:val="0095274E"/>
    <w:rsid w:val="00964690"/>
    <w:rsid w:val="009675FC"/>
    <w:rsid w:val="00975F56"/>
    <w:rsid w:val="00984714"/>
    <w:rsid w:val="009A0679"/>
    <w:rsid w:val="009C0FE6"/>
    <w:rsid w:val="009C16C6"/>
    <w:rsid w:val="009C66C4"/>
    <w:rsid w:val="009D1637"/>
    <w:rsid w:val="009D3ED7"/>
    <w:rsid w:val="009D74C8"/>
    <w:rsid w:val="009E0366"/>
    <w:rsid w:val="009F3199"/>
    <w:rsid w:val="00A34465"/>
    <w:rsid w:val="00A54D26"/>
    <w:rsid w:val="00A70BC0"/>
    <w:rsid w:val="00A74E54"/>
    <w:rsid w:val="00A911DD"/>
    <w:rsid w:val="00A94417"/>
    <w:rsid w:val="00A9727A"/>
    <w:rsid w:val="00AA4373"/>
    <w:rsid w:val="00AA7BF7"/>
    <w:rsid w:val="00AA7D17"/>
    <w:rsid w:val="00AB107A"/>
    <w:rsid w:val="00AB3CF1"/>
    <w:rsid w:val="00AC5CA6"/>
    <w:rsid w:val="00AC5DCE"/>
    <w:rsid w:val="00AC7E26"/>
    <w:rsid w:val="00AD1855"/>
    <w:rsid w:val="00AF36CE"/>
    <w:rsid w:val="00AF4959"/>
    <w:rsid w:val="00B02641"/>
    <w:rsid w:val="00B104B6"/>
    <w:rsid w:val="00B114F6"/>
    <w:rsid w:val="00B2157C"/>
    <w:rsid w:val="00B226C8"/>
    <w:rsid w:val="00B22CF3"/>
    <w:rsid w:val="00B24C37"/>
    <w:rsid w:val="00B43E99"/>
    <w:rsid w:val="00B53BD6"/>
    <w:rsid w:val="00B55EDB"/>
    <w:rsid w:val="00B616AE"/>
    <w:rsid w:val="00B733DE"/>
    <w:rsid w:val="00B76C2A"/>
    <w:rsid w:val="00B778BF"/>
    <w:rsid w:val="00B81047"/>
    <w:rsid w:val="00B85AC4"/>
    <w:rsid w:val="00B9018E"/>
    <w:rsid w:val="00B9130F"/>
    <w:rsid w:val="00B93763"/>
    <w:rsid w:val="00BA280E"/>
    <w:rsid w:val="00BC0664"/>
    <w:rsid w:val="00BC63D2"/>
    <w:rsid w:val="00BD0438"/>
    <w:rsid w:val="00BD0D21"/>
    <w:rsid w:val="00BD2DE6"/>
    <w:rsid w:val="00BE064D"/>
    <w:rsid w:val="00BE1562"/>
    <w:rsid w:val="00BE26F1"/>
    <w:rsid w:val="00BE4954"/>
    <w:rsid w:val="00BE4C48"/>
    <w:rsid w:val="00BE4E53"/>
    <w:rsid w:val="00BE64E2"/>
    <w:rsid w:val="00BF041E"/>
    <w:rsid w:val="00BF57A2"/>
    <w:rsid w:val="00C13EB2"/>
    <w:rsid w:val="00C230FB"/>
    <w:rsid w:val="00C23F48"/>
    <w:rsid w:val="00C25064"/>
    <w:rsid w:val="00C2566C"/>
    <w:rsid w:val="00C307FB"/>
    <w:rsid w:val="00C32FA8"/>
    <w:rsid w:val="00C4105F"/>
    <w:rsid w:val="00C475AC"/>
    <w:rsid w:val="00C620A2"/>
    <w:rsid w:val="00C9766D"/>
    <w:rsid w:val="00CA3B56"/>
    <w:rsid w:val="00CD2203"/>
    <w:rsid w:val="00CE71FB"/>
    <w:rsid w:val="00CE799A"/>
    <w:rsid w:val="00CF3345"/>
    <w:rsid w:val="00CF390D"/>
    <w:rsid w:val="00CF4058"/>
    <w:rsid w:val="00D00406"/>
    <w:rsid w:val="00D009A6"/>
    <w:rsid w:val="00D0216D"/>
    <w:rsid w:val="00D04608"/>
    <w:rsid w:val="00D0497D"/>
    <w:rsid w:val="00D130D8"/>
    <w:rsid w:val="00D1641A"/>
    <w:rsid w:val="00D17E9F"/>
    <w:rsid w:val="00D241A6"/>
    <w:rsid w:val="00D252F0"/>
    <w:rsid w:val="00D338C8"/>
    <w:rsid w:val="00D3599F"/>
    <w:rsid w:val="00D4364A"/>
    <w:rsid w:val="00D56789"/>
    <w:rsid w:val="00D569C5"/>
    <w:rsid w:val="00D7063D"/>
    <w:rsid w:val="00D70D7E"/>
    <w:rsid w:val="00D82A57"/>
    <w:rsid w:val="00D903FE"/>
    <w:rsid w:val="00D91051"/>
    <w:rsid w:val="00D91DE1"/>
    <w:rsid w:val="00D92EE5"/>
    <w:rsid w:val="00DA05E6"/>
    <w:rsid w:val="00DA1FD5"/>
    <w:rsid w:val="00DB1276"/>
    <w:rsid w:val="00DB7E39"/>
    <w:rsid w:val="00DD3261"/>
    <w:rsid w:val="00DE6342"/>
    <w:rsid w:val="00DE6CD9"/>
    <w:rsid w:val="00DE7A78"/>
    <w:rsid w:val="00DF42AD"/>
    <w:rsid w:val="00DF5215"/>
    <w:rsid w:val="00E03978"/>
    <w:rsid w:val="00E22E79"/>
    <w:rsid w:val="00E30F69"/>
    <w:rsid w:val="00E5055A"/>
    <w:rsid w:val="00E62084"/>
    <w:rsid w:val="00E65942"/>
    <w:rsid w:val="00E90EAA"/>
    <w:rsid w:val="00E91C19"/>
    <w:rsid w:val="00EA14C6"/>
    <w:rsid w:val="00EA2467"/>
    <w:rsid w:val="00EA445B"/>
    <w:rsid w:val="00EB21F6"/>
    <w:rsid w:val="00EC4B06"/>
    <w:rsid w:val="00ED3E00"/>
    <w:rsid w:val="00ED4219"/>
    <w:rsid w:val="00EE42E7"/>
    <w:rsid w:val="00EE7474"/>
    <w:rsid w:val="00EF2BCB"/>
    <w:rsid w:val="00EF2C0B"/>
    <w:rsid w:val="00EF7A02"/>
    <w:rsid w:val="00F019E4"/>
    <w:rsid w:val="00F15548"/>
    <w:rsid w:val="00F50E8A"/>
    <w:rsid w:val="00F543B3"/>
    <w:rsid w:val="00F61449"/>
    <w:rsid w:val="00F62235"/>
    <w:rsid w:val="00F62C11"/>
    <w:rsid w:val="00F67142"/>
    <w:rsid w:val="00F7458E"/>
    <w:rsid w:val="00F767EA"/>
    <w:rsid w:val="00F77AF6"/>
    <w:rsid w:val="00FA2489"/>
    <w:rsid w:val="00FA2C02"/>
    <w:rsid w:val="00FA2DC4"/>
    <w:rsid w:val="00FB2866"/>
    <w:rsid w:val="00FB4485"/>
    <w:rsid w:val="00FB47CB"/>
    <w:rsid w:val="00FC1E37"/>
    <w:rsid w:val="00FD470A"/>
    <w:rsid w:val="00FD7CAB"/>
    <w:rsid w:val="00FE5D99"/>
    <w:rsid w:val="00FF30AA"/>
    <w:rsid w:val="00FF38F2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A416B"/>
  <w15:docId w15:val="{572D3605-25A3-4290-A0E2-5D4D2F75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BE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F113A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8F113A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8F113A"/>
    <w:pPr>
      <w:keepNext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8F113A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F113A"/>
    <w:rPr>
      <w:szCs w:val="20"/>
    </w:rPr>
  </w:style>
  <w:style w:type="paragraph" w:styleId="Tekstpodstawowy2">
    <w:name w:val="Body Text 2"/>
    <w:basedOn w:val="Normalny"/>
    <w:semiHidden/>
    <w:rsid w:val="008F113A"/>
    <w:pPr>
      <w:ind w:right="-284"/>
    </w:pPr>
    <w:rPr>
      <w:szCs w:val="20"/>
    </w:rPr>
  </w:style>
  <w:style w:type="paragraph" w:styleId="Nagwek">
    <w:name w:val="header"/>
    <w:aliases w:val="Nagłówek strony"/>
    <w:basedOn w:val="Normalny"/>
    <w:link w:val="NagwekZnak"/>
    <w:rsid w:val="008F113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8F113A"/>
  </w:style>
  <w:style w:type="paragraph" w:styleId="Stopka">
    <w:name w:val="footer"/>
    <w:basedOn w:val="Normalny"/>
    <w:link w:val="StopkaZnak"/>
    <w:uiPriority w:val="99"/>
    <w:rsid w:val="008F11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8F113A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link w:val="Tekstpodstawowy3"/>
    <w:semiHidden/>
    <w:rsid w:val="00860F6C"/>
    <w:rPr>
      <w:rFonts w:ascii="Arial" w:hAnsi="Arial"/>
      <w:sz w:val="22"/>
    </w:rPr>
  </w:style>
  <w:style w:type="paragraph" w:styleId="Mapadokumentu">
    <w:name w:val="Document Map"/>
    <w:basedOn w:val="Normalny"/>
    <w:semiHidden/>
    <w:rsid w:val="00D7063D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semiHidden/>
    <w:rsid w:val="00035839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C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C0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2253A"/>
  </w:style>
  <w:style w:type="paragraph" w:styleId="Akapitzlist">
    <w:name w:val="List Paragraph"/>
    <w:basedOn w:val="Normalny"/>
    <w:uiPriority w:val="34"/>
    <w:qFormat/>
    <w:rsid w:val="00696776"/>
    <w:pPr>
      <w:ind w:left="720"/>
      <w:contextualSpacing/>
    </w:pPr>
    <w:rPr>
      <w:sz w:val="20"/>
      <w:szCs w:val="20"/>
    </w:rPr>
  </w:style>
  <w:style w:type="paragraph" w:styleId="Poprawka">
    <w:name w:val="Revision"/>
    <w:hidden/>
    <w:uiPriority w:val="99"/>
    <w:semiHidden/>
    <w:rsid w:val="008B382C"/>
  </w:style>
  <w:style w:type="character" w:styleId="Odwoaniedokomentarza">
    <w:name w:val="annotation reference"/>
    <w:basedOn w:val="Domylnaczcionkaakapitu"/>
    <w:uiPriority w:val="99"/>
    <w:semiHidden/>
    <w:unhideWhenUsed/>
    <w:rsid w:val="00CF3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33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345"/>
    <w:rPr>
      <w:b/>
      <w:bCs/>
    </w:rPr>
  </w:style>
  <w:style w:type="character" w:customStyle="1" w:styleId="NagwekZnak">
    <w:name w:val="Nagłówek Znak"/>
    <w:aliases w:val="Nagłówek strony Znak"/>
    <w:link w:val="Nagwek"/>
    <w:rsid w:val="00163E8A"/>
  </w:style>
  <w:style w:type="character" w:styleId="Hipercze">
    <w:name w:val="Hyperlink"/>
    <w:rsid w:val="00B43E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01E1-5610-4389-9D32-943B8915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1184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      DT/           /00</vt:lpstr>
      <vt:lpstr>Umowa nr       DT/           /00</vt:lpstr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 DT/           /00</dc:title>
  <dc:creator>user</dc:creator>
  <cp:lastModifiedBy>Maciej Gędłek</cp:lastModifiedBy>
  <cp:revision>11</cp:revision>
  <cp:lastPrinted>2020-01-07T11:12:00Z</cp:lastPrinted>
  <dcterms:created xsi:type="dcterms:W3CDTF">2025-06-02T11:26:00Z</dcterms:created>
  <dcterms:modified xsi:type="dcterms:W3CDTF">2025-09-06T17:04:00Z</dcterms:modified>
</cp:coreProperties>
</file>